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DDC0" w14:textId="1629D6C8" w:rsidR="00E8149F" w:rsidRDefault="00E8149F" w:rsidP="003A1E77">
      <w:pPr>
        <w:jc w:val="center"/>
        <w:rPr>
          <w:i/>
          <w:iCs/>
          <w:sz w:val="32"/>
          <w:szCs w:val="32"/>
          <w:u w:val="single"/>
        </w:rPr>
      </w:pPr>
    </w:p>
    <w:p w14:paraId="287389D9" w14:textId="2EB77821" w:rsidR="00E8149F" w:rsidRDefault="004D5CC4" w:rsidP="003A1E77">
      <w:pPr>
        <w:jc w:val="center"/>
        <w:rPr>
          <w:i/>
          <w:iCs/>
          <w:sz w:val="32"/>
          <w:szCs w:val="32"/>
          <w:u w:val="single"/>
        </w:rPr>
      </w:pPr>
      <w:r w:rsidRPr="00B9565D">
        <w:rPr>
          <w:i/>
          <w:iCs/>
          <w:noProof/>
          <w:u w:val="single"/>
        </w:rPr>
        <w:drawing>
          <wp:anchor distT="0" distB="0" distL="114300" distR="114300" simplePos="0" relativeHeight="251655168" behindDoc="0" locked="0" layoutInCell="1" allowOverlap="1" wp14:anchorId="5B2B8244" wp14:editId="6855545D">
            <wp:simplePos x="0" y="0"/>
            <wp:positionH relativeFrom="margin">
              <wp:posOffset>-141320</wp:posOffset>
            </wp:positionH>
            <wp:positionV relativeFrom="paragraph">
              <wp:posOffset>275922</wp:posOffset>
            </wp:positionV>
            <wp:extent cx="1419367" cy="1104900"/>
            <wp:effectExtent l="0" t="0" r="0" b="0"/>
            <wp:wrapNone/>
            <wp:docPr id="157335896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
                      <a:extLst>
                        <a:ext uri="{28A0092B-C50C-407E-A947-70E740481C1C}">
                          <a14:useLocalDpi xmlns:a14="http://schemas.microsoft.com/office/drawing/2010/main" val="0"/>
                        </a:ext>
                      </a:extLst>
                    </a:blip>
                    <a:srcRect r="76178"/>
                    <a:stretch>
                      <a:fillRect/>
                    </a:stretch>
                  </pic:blipFill>
                  <pic:spPr bwMode="auto">
                    <a:xfrm>
                      <a:off x="0" y="0"/>
                      <a:ext cx="1419367"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4D148" w14:textId="0A5257A1" w:rsidR="0030723A" w:rsidRDefault="0030723A" w:rsidP="003A1E77">
      <w:pPr>
        <w:jc w:val="center"/>
        <w:rPr>
          <w:i/>
          <w:iCs/>
          <w:sz w:val="32"/>
          <w:szCs w:val="32"/>
          <w:u w:val="single"/>
        </w:rPr>
      </w:pPr>
    </w:p>
    <w:p w14:paraId="3682BAD9" w14:textId="334155DF" w:rsidR="003A1E77" w:rsidRPr="003A1E77" w:rsidRDefault="00FA07F8" w:rsidP="003A1E77">
      <w:pPr>
        <w:jc w:val="center"/>
        <w:rPr>
          <w:i/>
          <w:iCs/>
          <w:sz w:val="32"/>
          <w:szCs w:val="32"/>
          <w:u w:val="single"/>
        </w:rPr>
      </w:pPr>
      <w:r>
        <w:rPr>
          <w:i/>
          <w:iCs/>
          <w:sz w:val="32"/>
          <w:szCs w:val="32"/>
          <w:u w:val="single"/>
        </w:rPr>
        <w:t xml:space="preserve">UITSTAP NAAR </w:t>
      </w:r>
      <w:r w:rsidR="006A3FF7">
        <w:rPr>
          <w:i/>
          <w:iCs/>
          <w:sz w:val="32"/>
          <w:szCs w:val="32"/>
          <w:u w:val="single"/>
        </w:rPr>
        <w:t xml:space="preserve">TABLOO  DESSEL </w:t>
      </w:r>
      <w:bookmarkStart w:id="0" w:name="_Hlk174782020"/>
      <w:bookmarkEnd w:id="0"/>
    </w:p>
    <w:p w14:paraId="4B949347" w14:textId="39E203C5" w:rsidR="003A1E77" w:rsidRDefault="0030723A" w:rsidP="00D27511">
      <w:pPr>
        <w:rPr>
          <w:rFonts w:cs="Calibri"/>
          <w:i/>
          <w:iCs/>
        </w:rPr>
      </w:pPr>
      <w:r>
        <w:rPr>
          <w:i/>
          <w:iCs/>
          <w:noProof/>
          <w:sz w:val="32"/>
          <w:szCs w:val="32"/>
          <w:u w:val="single"/>
        </w:rPr>
        <w:drawing>
          <wp:anchor distT="0" distB="0" distL="114300" distR="114300" simplePos="0" relativeHeight="251671552" behindDoc="0" locked="0" layoutInCell="1" allowOverlap="1" wp14:anchorId="1D217719" wp14:editId="7AC3E1A4">
            <wp:simplePos x="0" y="0"/>
            <wp:positionH relativeFrom="column">
              <wp:posOffset>5070475</wp:posOffset>
            </wp:positionH>
            <wp:positionV relativeFrom="paragraph">
              <wp:posOffset>230505</wp:posOffset>
            </wp:positionV>
            <wp:extent cx="1323340" cy="694690"/>
            <wp:effectExtent l="0" t="0" r="0" b="0"/>
            <wp:wrapNone/>
            <wp:docPr id="6443268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40" cy="694690"/>
                    </a:xfrm>
                    <a:prstGeom prst="rect">
                      <a:avLst/>
                    </a:prstGeom>
                    <a:noFill/>
                  </pic:spPr>
                </pic:pic>
              </a:graphicData>
            </a:graphic>
          </wp:anchor>
        </w:drawing>
      </w:r>
    </w:p>
    <w:p w14:paraId="777228B4" w14:textId="75604219" w:rsidR="00E8149F" w:rsidRPr="008D6C0A" w:rsidRDefault="008D6C0A" w:rsidP="00D27511">
      <w:pPr>
        <w:rPr>
          <w:rFonts w:cs="Calibri"/>
          <w:b/>
          <w:bCs/>
          <w:i/>
          <w:iCs/>
          <w:noProof/>
        </w:rPr>
      </w:pPr>
      <w:r w:rsidRPr="008D6C0A">
        <w:rPr>
          <w:rFonts w:cs="Calibri"/>
          <w:i/>
          <w:iCs/>
          <w:noProof/>
        </w:rPr>
        <w:tab/>
      </w:r>
      <w:r w:rsidRPr="008D6C0A">
        <w:rPr>
          <w:rFonts w:cs="Calibri"/>
          <w:i/>
          <w:iCs/>
          <w:noProof/>
        </w:rPr>
        <w:tab/>
      </w:r>
      <w:r w:rsidRPr="008D6C0A">
        <w:rPr>
          <w:rFonts w:cs="Calibri"/>
          <w:i/>
          <w:iCs/>
          <w:noProof/>
        </w:rPr>
        <w:tab/>
      </w:r>
      <w:r w:rsidRPr="008D6C0A">
        <w:rPr>
          <w:rFonts w:cs="Calibri"/>
          <w:i/>
          <w:iCs/>
          <w:noProof/>
        </w:rPr>
        <w:tab/>
      </w:r>
      <w:r w:rsidRPr="008D6C0A">
        <w:rPr>
          <w:rFonts w:cs="Calibri"/>
          <w:i/>
          <w:iCs/>
          <w:noProof/>
        </w:rPr>
        <w:tab/>
      </w:r>
      <w:r w:rsidRPr="008D6C0A">
        <w:rPr>
          <w:rFonts w:cs="Calibri"/>
          <w:b/>
          <w:bCs/>
          <w:i/>
          <w:iCs/>
          <w:noProof/>
        </w:rPr>
        <w:t>HOUT &amp; BOUW  LIMBURG</w:t>
      </w:r>
    </w:p>
    <w:p w14:paraId="7446FAEC" w14:textId="6E332B17" w:rsidR="002526DB" w:rsidRDefault="002526DB" w:rsidP="00D27511">
      <w:pPr>
        <w:rPr>
          <w:i/>
          <w:iCs/>
          <w:noProof/>
        </w:rPr>
      </w:pPr>
    </w:p>
    <w:p w14:paraId="4C9BE58D" w14:textId="2C1D3811" w:rsidR="00B9565D" w:rsidRDefault="003C6F5C" w:rsidP="00C64D24">
      <w:pPr>
        <w:rPr>
          <w:i/>
          <w:iCs/>
          <w:noProof/>
        </w:rPr>
      </w:pPr>
      <w:r>
        <w:rPr>
          <w:i/>
          <w:iCs/>
          <w:noProof/>
        </w:rPr>
        <w:t>Bezoek aan TABLO</w:t>
      </w:r>
      <w:r w:rsidR="004752EE">
        <w:rPr>
          <w:i/>
          <w:iCs/>
          <w:noProof/>
        </w:rPr>
        <w:t xml:space="preserve">O DESSEL </w:t>
      </w:r>
      <w:r w:rsidR="00CA7779">
        <w:rPr>
          <w:i/>
          <w:iCs/>
          <w:noProof/>
        </w:rPr>
        <w:t>2</w:t>
      </w:r>
    </w:p>
    <w:p w14:paraId="07ED9075" w14:textId="275051A7" w:rsidR="00E8149F" w:rsidRPr="00E8149F" w:rsidRDefault="00E8149F" w:rsidP="00C64D24">
      <w:pPr>
        <w:rPr>
          <w:i/>
          <w:iCs/>
          <w:noProof/>
        </w:rPr>
      </w:pPr>
    </w:p>
    <w:p w14:paraId="0384BF93" w14:textId="3C4DAC4B" w:rsidR="00C64D24" w:rsidRPr="00B9565D" w:rsidRDefault="005A5996" w:rsidP="00C64D24">
      <w:pPr>
        <w:rPr>
          <w:i/>
          <w:iCs/>
          <w:sz w:val="24"/>
          <w:szCs w:val="24"/>
        </w:rPr>
      </w:pPr>
      <w:r w:rsidRPr="00B9565D">
        <w:rPr>
          <w:i/>
          <w:iCs/>
          <w:sz w:val="24"/>
          <w:szCs w:val="24"/>
          <w:u w:val="single"/>
        </w:rPr>
        <w:t>Wanneer:</w:t>
      </w:r>
      <w:r w:rsidR="00C64D24" w:rsidRPr="00B9565D">
        <w:rPr>
          <w:i/>
          <w:iCs/>
          <w:sz w:val="24"/>
          <w:szCs w:val="24"/>
        </w:rPr>
        <w:t xml:space="preserve"> </w:t>
      </w:r>
      <w:r w:rsidR="00C64D24" w:rsidRPr="00B9565D">
        <w:rPr>
          <w:b/>
          <w:bCs/>
          <w:i/>
          <w:iCs/>
          <w:sz w:val="24"/>
          <w:szCs w:val="24"/>
        </w:rPr>
        <w:t xml:space="preserve">Woensdag </w:t>
      </w:r>
      <w:r w:rsidR="005B59B7">
        <w:rPr>
          <w:b/>
          <w:bCs/>
          <w:i/>
          <w:iCs/>
          <w:sz w:val="24"/>
          <w:szCs w:val="24"/>
        </w:rPr>
        <w:t>18 februari 2026</w:t>
      </w:r>
    </w:p>
    <w:p w14:paraId="3673C1CE" w14:textId="3FCB7C9F" w:rsidR="00437A47" w:rsidRDefault="008F1299" w:rsidP="00C64D24">
      <w:pPr>
        <w:rPr>
          <w:i/>
          <w:iCs/>
          <w:sz w:val="24"/>
          <w:szCs w:val="24"/>
        </w:rPr>
      </w:pPr>
      <w:r>
        <w:rPr>
          <w:i/>
          <w:iCs/>
          <w:sz w:val="24"/>
          <w:szCs w:val="24"/>
          <w:u w:val="single"/>
        </w:rPr>
        <w:t xml:space="preserve">Aanvang 12u00 </w:t>
      </w:r>
      <w:r w:rsidR="005E34A2">
        <w:rPr>
          <w:i/>
          <w:iCs/>
          <w:sz w:val="24"/>
          <w:szCs w:val="24"/>
          <w:u w:val="single"/>
        </w:rPr>
        <w:t xml:space="preserve"> :</w:t>
      </w:r>
      <w:r w:rsidR="005E34A2" w:rsidRPr="005E34A2">
        <w:rPr>
          <w:i/>
          <w:iCs/>
          <w:sz w:val="24"/>
          <w:szCs w:val="24"/>
        </w:rPr>
        <w:t xml:space="preserve"> </w:t>
      </w:r>
      <w:r w:rsidR="005E34A2" w:rsidRPr="005E34A2">
        <w:rPr>
          <w:i/>
          <w:iCs/>
          <w:sz w:val="24"/>
          <w:szCs w:val="24"/>
        </w:rPr>
        <w:tab/>
      </w:r>
      <w:r w:rsidR="00437A47">
        <w:rPr>
          <w:i/>
          <w:iCs/>
          <w:sz w:val="24"/>
          <w:szCs w:val="24"/>
        </w:rPr>
        <w:t xml:space="preserve">Lunch in Bistro  </w:t>
      </w:r>
    </w:p>
    <w:p w14:paraId="70F8112A" w14:textId="735E29C4" w:rsidR="00974280" w:rsidRPr="005E34A2" w:rsidRDefault="005E34A2" w:rsidP="00437A47">
      <w:pPr>
        <w:ind w:left="1416" w:firstLine="708"/>
        <w:rPr>
          <w:sz w:val="24"/>
          <w:szCs w:val="24"/>
        </w:rPr>
      </w:pPr>
      <w:r w:rsidRPr="005E34A2">
        <w:rPr>
          <w:sz w:val="24"/>
          <w:szCs w:val="24"/>
        </w:rPr>
        <w:t>Tabloo</w:t>
      </w:r>
    </w:p>
    <w:p w14:paraId="2E813DED" w14:textId="78AF2034" w:rsidR="005E34A2" w:rsidRDefault="005E34A2" w:rsidP="00C64D24">
      <w:pPr>
        <w:rPr>
          <w:sz w:val="24"/>
          <w:szCs w:val="24"/>
        </w:rPr>
      </w:pPr>
      <w:r w:rsidRPr="005E34A2">
        <w:rPr>
          <w:sz w:val="24"/>
          <w:szCs w:val="24"/>
        </w:rPr>
        <w:tab/>
      </w:r>
      <w:r w:rsidRPr="005E34A2">
        <w:rPr>
          <w:sz w:val="24"/>
          <w:szCs w:val="24"/>
        </w:rPr>
        <w:tab/>
      </w:r>
      <w:r w:rsidRPr="005E34A2">
        <w:rPr>
          <w:sz w:val="24"/>
          <w:szCs w:val="24"/>
        </w:rPr>
        <w:tab/>
      </w:r>
      <w:r w:rsidR="00651D25">
        <w:rPr>
          <w:sz w:val="24"/>
          <w:szCs w:val="24"/>
        </w:rPr>
        <w:t>Gravenstraat 3</w:t>
      </w:r>
    </w:p>
    <w:p w14:paraId="7F845C68" w14:textId="18A8FD74" w:rsidR="00B9565D" w:rsidRDefault="00651D25" w:rsidP="00FF32EB">
      <w:pPr>
        <w:rPr>
          <w:sz w:val="24"/>
          <w:szCs w:val="24"/>
          <w:u w:val="single"/>
        </w:rPr>
      </w:pPr>
      <w:r>
        <w:rPr>
          <w:sz w:val="24"/>
          <w:szCs w:val="24"/>
        </w:rPr>
        <w:tab/>
      </w:r>
      <w:r>
        <w:rPr>
          <w:sz w:val="24"/>
          <w:szCs w:val="24"/>
        </w:rPr>
        <w:tab/>
      </w:r>
      <w:r>
        <w:rPr>
          <w:sz w:val="24"/>
          <w:szCs w:val="24"/>
        </w:rPr>
        <w:tab/>
      </w:r>
      <w:r w:rsidRPr="00651D25">
        <w:rPr>
          <w:sz w:val="24"/>
          <w:szCs w:val="24"/>
          <w:u w:val="single"/>
        </w:rPr>
        <w:t>2480  DESSEL</w:t>
      </w:r>
    </w:p>
    <w:p w14:paraId="44665E25" w14:textId="1F5B3A3C" w:rsidR="00490303" w:rsidRPr="00FF32EB" w:rsidRDefault="00453C28" w:rsidP="00FF32EB">
      <w:pPr>
        <w:rPr>
          <w:sz w:val="24"/>
          <w:szCs w:val="24"/>
          <w:u w:val="single"/>
        </w:rPr>
      </w:pPr>
      <w:r>
        <w:rPr>
          <w:sz w:val="24"/>
          <w:szCs w:val="24"/>
          <w:u w:val="single"/>
        </w:rPr>
        <w:t>Expoo :   14u00 .</w:t>
      </w:r>
    </w:p>
    <w:p w14:paraId="1B8EB1B3" w14:textId="5009E39B" w:rsidR="00FF3F70" w:rsidRDefault="00D85D6A" w:rsidP="00647E82">
      <w:pPr>
        <w:spacing w:after="100" w:afterAutospacing="1" w:line="20" w:lineRule="atLeast"/>
        <w:rPr>
          <w:i/>
          <w:iCs/>
          <w:sz w:val="24"/>
          <w:szCs w:val="24"/>
          <w:u w:val="single"/>
        </w:rPr>
      </w:pPr>
      <w:r>
        <w:rPr>
          <w:i/>
          <w:iCs/>
          <w:sz w:val="24"/>
          <w:szCs w:val="24"/>
          <w:u w:val="single"/>
        </w:rPr>
        <w:t>E</w:t>
      </w:r>
      <w:r w:rsidR="00647E82">
        <w:rPr>
          <w:i/>
          <w:iCs/>
          <w:sz w:val="24"/>
          <w:szCs w:val="24"/>
          <w:u w:val="single"/>
        </w:rPr>
        <w:t>inde   +/   16u00</w:t>
      </w:r>
    </w:p>
    <w:p w14:paraId="7D25CB6F" w14:textId="2135B9A0" w:rsidR="00EF4FFB" w:rsidRPr="00B9565D" w:rsidRDefault="000224B0" w:rsidP="00EF4FFB">
      <w:pPr>
        <w:spacing w:after="100" w:afterAutospacing="1" w:line="20" w:lineRule="atLeast"/>
        <w:rPr>
          <w:i/>
          <w:iCs/>
          <w:sz w:val="24"/>
          <w:szCs w:val="24"/>
        </w:rPr>
      </w:pPr>
      <w:r w:rsidRPr="00B9565D">
        <w:rPr>
          <w:i/>
          <w:iCs/>
          <w:sz w:val="24"/>
          <w:szCs w:val="24"/>
          <w:u w:val="single"/>
        </w:rPr>
        <w:t>Betaling is inschrijving</w:t>
      </w:r>
      <w:r w:rsidRPr="00B9565D">
        <w:rPr>
          <w:i/>
          <w:iCs/>
          <w:sz w:val="24"/>
          <w:szCs w:val="24"/>
        </w:rPr>
        <w:t>.</w:t>
      </w:r>
    </w:p>
    <w:p w14:paraId="41CA3098" w14:textId="5F4692A4" w:rsidR="00EF4FFB" w:rsidRPr="00B9565D" w:rsidRDefault="00EF4FFB" w:rsidP="00EF4FFB">
      <w:pPr>
        <w:spacing w:after="100" w:afterAutospacing="1" w:line="20" w:lineRule="atLeast"/>
        <w:rPr>
          <w:i/>
          <w:iCs/>
          <w:sz w:val="24"/>
          <w:szCs w:val="24"/>
        </w:rPr>
      </w:pPr>
      <w:r w:rsidRPr="00B9565D">
        <w:rPr>
          <w:i/>
          <w:iCs/>
          <w:sz w:val="24"/>
          <w:szCs w:val="24"/>
          <w:highlight w:val="yellow"/>
          <w:u w:val="single"/>
        </w:rPr>
        <w:t>Als jullie vrienden of geburen wil meevragen voor deze uitstap, Is mogelijk ,</w:t>
      </w:r>
    </w:p>
    <w:p w14:paraId="1EDF01C6" w14:textId="34D907BD" w:rsidR="00FF32EB" w:rsidRDefault="005A5996" w:rsidP="007F319F">
      <w:pPr>
        <w:rPr>
          <w:sz w:val="24"/>
          <w:szCs w:val="24"/>
          <w:highlight w:val="yellow"/>
          <w:u w:val="single"/>
        </w:rPr>
      </w:pPr>
      <w:r w:rsidRPr="00B9565D">
        <w:rPr>
          <w:i/>
          <w:iCs/>
          <w:sz w:val="24"/>
          <w:szCs w:val="24"/>
          <w:highlight w:val="yellow"/>
          <w:u w:val="single"/>
        </w:rPr>
        <w:t>Willen</w:t>
      </w:r>
      <w:r w:rsidR="00EF4FFB" w:rsidRPr="00B9565D">
        <w:rPr>
          <w:i/>
          <w:iCs/>
          <w:sz w:val="24"/>
          <w:szCs w:val="24"/>
          <w:highlight w:val="yellow"/>
          <w:u w:val="single"/>
        </w:rPr>
        <w:t xml:space="preserve"> zeker aan een </w:t>
      </w:r>
      <w:r w:rsidR="004C5797">
        <w:rPr>
          <w:i/>
          <w:iCs/>
          <w:sz w:val="24"/>
          <w:szCs w:val="24"/>
          <w:highlight w:val="yellow"/>
          <w:u w:val="single"/>
        </w:rPr>
        <w:t>30</w:t>
      </w:r>
      <w:r w:rsidR="00EF4FFB" w:rsidRPr="00B9565D">
        <w:rPr>
          <w:i/>
          <w:iCs/>
          <w:sz w:val="24"/>
          <w:szCs w:val="24"/>
          <w:highlight w:val="yellow"/>
          <w:u w:val="single"/>
        </w:rPr>
        <w:t>-</w:t>
      </w:r>
      <w:r w:rsidR="00EF4FFB" w:rsidRPr="00FC798E">
        <w:rPr>
          <w:sz w:val="24"/>
          <w:szCs w:val="24"/>
          <w:highlight w:val="yellow"/>
          <w:u w:val="single"/>
        </w:rPr>
        <w:t xml:space="preserve">tal </w:t>
      </w:r>
      <w:r w:rsidR="0028781F" w:rsidRPr="00FC798E">
        <w:rPr>
          <w:sz w:val="24"/>
          <w:szCs w:val="24"/>
          <w:highlight w:val="yellow"/>
          <w:u w:val="single"/>
        </w:rPr>
        <w:t>personen geraken</w:t>
      </w:r>
      <w:r w:rsidR="00EF4FFB" w:rsidRPr="00FC798E">
        <w:rPr>
          <w:sz w:val="24"/>
          <w:szCs w:val="24"/>
          <w:highlight w:val="yellow"/>
          <w:u w:val="single"/>
        </w:rPr>
        <w:t xml:space="preserve"> </w:t>
      </w:r>
      <w:r w:rsidR="00831FBB" w:rsidRPr="00FC798E">
        <w:rPr>
          <w:sz w:val="24"/>
          <w:szCs w:val="24"/>
          <w:highlight w:val="yellow"/>
          <w:u w:val="single"/>
        </w:rPr>
        <w:t xml:space="preserve"> </w:t>
      </w:r>
      <w:r w:rsidR="00FC798E">
        <w:rPr>
          <w:sz w:val="24"/>
          <w:szCs w:val="24"/>
          <w:highlight w:val="yellow"/>
          <w:u w:val="single"/>
        </w:rPr>
        <w:t>,</w:t>
      </w:r>
    </w:p>
    <w:p w14:paraId="25ED3FD0" w14:textId="26978BE8" w:rsidR="00831FBB" w:rsidRPr="00B9565D" w:rsidRDefault="00FC798E" w:rsidP="007F319F">
      <w:pPr>
        <w:rPr>
          <w:i/>
          <w:iCs/>
          <w:sz w:val="24"/>
          <w:szCs w:val="24"/>
          <w:u w:val="single"/>
        </w:rPr>
      </w:pPr>
      <w:r w:rsidRPr="00FF32EB">
        <w:rPr>
          <w:sz w:val="24"/>
          <w:szCs w:val="24"/>
          <w:highlight w:val="yellow"/>
          <w:u w:val="single"/>
        </w:rPr>
        <w:t>d</w:t>
      </w:r>
      <w:r w:rsidR="00831FBB" w:rsidRPr="00FF32EB">
        <w:rPr>
          <w:sz w:val="24"/>
          <w:szCs w:val="24"/>
          <w:highlight w:val="yellow"/>
          <w:u w:val="single"/>
        </w:rPr>
        <w:t>it</w:t>
      </w:r>
      <w:r w:rsidR="00831FBB" w:rsidRPr="00FC798E">
        <w:rPr>
          <w:sz w:val="24"/>
          <w:szCs w:val="24"/>
          <w:highlight w:val="yellow"/>
          <w:u w:val="single"/>
        </w:rPr>
        <w:t xml:space="preserve"> om de kosten zeker</w:t>
      </w:r>
      <w:r w:rsidR="00831FBB" w:rsidRPr="00FC798E">
        <w:rPr>
          <w:i/>
          <w:iCs/>
          <w:sz w:val="24"/>
          <w:szCs w:val="24"/>
          <w:highlight w:val="yellow"/>
          <w:u w:val="single"/>
        </w:rPr>
        <w:t xml:space="preserve"> </w:t>
      </w:r>
      <w:r w:rsidR="00831FBB" w:rsidRPr="00B9565D">
        <w:rPr>
          <w:i/>
          <w:iCs/>
          <w:sz w:val="24"/>
          <w:szCs w:val="24"/>
          <w:highlight w:val="yellow"/>
          <w:u w:val="single"/>
        </w:rPr>
        <w:t xml:space="preserve">niet te doen </w:t>
      </w:r>
      <w:r w:rsidR="0028781F" w:rsidRPr="00B9565D">
        <w:rPr>
          <w:i/>
          <w:iCs/>
          <w:sz w:val="24"/>
          <w:szCs w:val="24"/>
          <w:highlight w:val="yellow"/>
          <w:u w:val="single"/>
        </w:rPr>
        <w:t>stijgen</w:t>
      </w:r>
      <w:r w:rsidR="0028781F" w:rsidRPr="00B9565D">
        <w:rPr>
          <w:i/>
          <w:iCs/>
          <w:sz w:val="24"/>
          <w:szCs w:val="24"/>
          <w:u w:val="single"/>
        </w:rPr>
        <w:t>!</w:t>
      </w:r>
    </w:p>
    <w:p w14:paraId="229EC554" w14:textId="2EDF94C3" w:rsidR="00831FBB" w:rsidRPr="00B9565D" w:rsidRDefault="00831FBB" w:rsidP="00C64D24">
      <w:pPr>
        <w:rPr>
          <w:i/>
          <w:iCs/>
          <w:sz w:val="24"/>
          <w:szCs w:val="24"/>
          <w:u w:val="single"/>
        </w:rPr>
      </w:pPr>
      <w:r w:rsidRPr="00B9565D">
        <w:rPr>
          <w:i/>
          <w:iCs/>
          <w:sz w:val="24"/>
          <w:szCs w:val="24"/>
        </w:rPr>
        <w:t xml:space="preserve">Drank niet i.b.g. </w:t>
      </w:r>
      <w:r w:rsidR="004A26F7" w:rsidRPr="00B9565D">
        <w:rPr>
          <w:i/>
          <w:iCs/>
          <w:sz w:val="24"/>
          <w:szCs w:val="24"/>
        </w:rPr>
        <w:t xml:space="preserve">tijdens </w:t>
      </w:r>
      <w:r w:rsidR="0028781F" w:rsidRPr="00B9565D">
        <w:rPr>
          <w:i/>
          <w:iCs/>
          <w:sz w:val="24"/>
          <w:szCs w:val="24"/>
        </w:rPr>
        <w:t>eten</w:t>
      </w:r>
      <w:r w:rsidR="004C5797">
        <w:rPr>
          <w:i/>
          <w:iCs/>
          <w:sz w:val="24"/>
          <w:szCs w:val="24"/>
        </w:rPr>
        <w:t xml:space="preserve"> </w:t>
      </w:r>
      <w:r w:rsidR="00330F65">
        <w:rPr>
          <w:i/>
          <w:iCs/>
          <w:sz w:val="24"/>
          <w:szCs w:val="24"/>
        </w:rPr>
        <w:t>!</w:t>
      </w:r>
      <w:r w:rsidR="004C5797">
        <w:rPr>
          <w:i/>
          <w:iCs/>
          <w:sz w:val="24"/>
          <w:szCs w:val="24"/>
        </w:rPr>
        <w:t xml:space="preserve">                                              </w:t>
      </w:r>
      <w:r w:rsidR="00EF4FFB" w:rsidRPr="00B9565D">
        <w:rPr>
          <w:i/>
          <w:iCs/>
          <w:sz w:val="18"/>
          <w:szCs w:val="18"/>
          <w:u w:val="single"/>
        </w:rPr>
        <w:t xml:space="preserve"> </w:t>
      </w:r>
      <w:r w:rsidR="00EF4FFB" w:rsidRPr="00BA66E1">
        <w:rPr>
          <w:i/>
          <w:iCs/>
          <w:sz w:val="18"/>
          <w:szCs w:val="18"/>
          <w:u w:val="single"/>
        </w:rPr>
        <w:t xml:space="preserve">stoeltje </w:t>
      </w:r>
      <w:r w:rsidR="004C5797" w:rsidRPr="00BA66E1">
        <w:rPr>
          <w:i/>
          <w:iCs/>
          <w:sz w:val="18"/>
          <w:szCs w:val="18"/>
          <w:u w:val="single"/>
        </w:rPr>
        <w:t xml:space="preserve">zijn aanwezig </w:t>
      </w:r>
      <w:r w:rsidR="007F319F" w:rsidRPr="00BA66E1">
        <w:rPr>
          <w:i/>
          <w:iCs/>
          <w:sz w:val="18"/>
          <w:szCs w:val="18"/>
          <w:u w:val="single"/>
        </w:rPr>
        <w:t>.</w:t>
      </w:r>
    </w:p>
    <w:p w14:paraId="4999E83A" w14:textId="236F179D" w:rsidR="000224B0" w:rsidRPr="00B9565D" w:rsidRDefault="000224B0" w:rsidP="00C64D24">
      <w:pPr>
        <w:rPr>
          <w:i/>
          <w:iCs/>
          <w:sz w:val="24"/>
          <w:szCs w:val="24"/>
          <w:u w:val="single"/>
        </w:rPr>
      </w:pPr>
      <w:r w:rsidRPr="00B9565D">
        <w:rPr>
          <w:i/>
          <w:iCs/>
          <w:sz w:val="24"/>
          <w:szCs w:val="24"/>
          <w:u w:val="single"/>
        </w:rPr>
        <w:t xml:space="preserve">Prijs </w:t>
      </w:r>
      <w:r w:rsidRPr="00B9565D">
        <w:rPr>
          <w:i/>
          <w:iCs/>
          <w:sz w:val="24"/>
          <w:szCs w:val="24"/>
        </w:rPr>
        <w:t xml:space="preserve">= </w:t>
      </w:r>
      <w:r w:rsidR="00824D8A">
        <w:rPr>
          <w:i/>
          <w:iCs/>
          <w:sz w:val="24"/>
          <w:szCs w:val="24"/>
        </w:rPr>
        <w:t>55</w:t>
      </w:r>
      <w:r w:rsidRPr="00B9565D">
        <w:rPr>
          <w:i/>
          <w:iCs/>
          <w:sz w:val="24"/>
          <w:szCs w:val="24"/>
        </w:rPr>
        <w:t xml:space="preserve"> € P</w:t>
      </w:r>
      <w:r w:rsidR="00375B12" w:rsidRPr="00B9565D">
        <w:rPr>
          <w:i/>
          <w:iCs/>
          <w:sz w:val="24"/>
          <w:szCs w:val="24"/>
        </w:rPr>
        <w:t>.</w:t>
      </w:r>
      <w:r w:rsidRPr="00B9565D">
        <w:rPr>
          <w:i/>
          <w:iCs/>
          <w:sz w:val="24"/>
          <w:szCs w:val="24"/>
        </w:rPr>
        <w:t>P.</w:t>
      </w:r>
      <w:r w:rsidR="00B404B4">
        <w:rPr>
          <w:i/>
          <w:iCs/>
          <w:sz w:val="24"/>
          <w:szCs w:val="24"/>
        </w:rPr>
        <w:t xml:space="preserve">- </w:t>
      </w:r>
      <w:r w:rsidR="00375B12" w:rsidRPr="00B9565D">
        <w:rPr>
          <w:i/>
          <w:iCs/>
          <w:sz w:val="24"/>
          <w:szCs w:val="24"/>
        </w:rPr>
        <w:t xml:space="preserve"> </w:t>
      </w:r>
      <w:r w:rsidR="00EA6596">
        <w:rPr>
          <w:i/>
          <w:iCs/>
          <w:sz w:val="24"/>
          <w:szCs w:val="24"/>
        </w:rPr>
        <w:t xml:space="preserve">Gidsen en inkom inbegrepen </w:t>
      </w:r>
      <w:r w:rsidR="00B404B4">
        <w:rPr>
          <w:i/>
          <w:iCs/>
          <w:sz w:val="24"/>
          <w:szCs w:val="24"/>
        </w:rPr>
        <w:t>.</w:t>
      </w:r>
    </w:p>
    <w:p w14:paraId="76A77103" w14:textId="77777777" w:rsidR="00440B02" w:rsidRDefault="00440B02" w:rsidP="00C64D24">
      <w:pPr>
        <w:rPr>
          <w:i/>
          <w:iCs/>
          <w:sz w:val="24"/>
          <w:szCs w:val="24"/>
          <w:highlight w:val="yellow"/>
          <w:u w:val="single"/>
        </w:rPr>
      </w:pPr>
    </w:p>
    <w:p w14:paraId="488E9A9A" w14:textId="385A2E1A" w:rsidR="0028781F" w:rsidRPr="00B9565D" w:rsidRDefault="000224B0" w:rsidP="00C64D24">
      <w:pPr>
        <w:rPr>
          <w:i/>
          <w:iCs/>
          <w:sz w:val="24"/>
          <w:szCs w:val="24"/>
        </w:rPr>
      </w:pPr>
      <w:r w:rsidRPr="00AD4D82">
        <w:rPr>
          <w:i/>
          <w:iCs/>
          <w:sz w:val="24"/>
          <w:szCs w:val="24"/>
          <w:highlight w:val="yellow"/>
          <w:u w:val="single"/>
        </w:rPr>
        <w:t xml:space="preserve">Inschrijven </w:t>
      </w:r>
      <w:r w:rsidRPr="00AD4D82">
        <w:rPr>
          <w:i/>
          <w:iCs/>
          <w:sz w:val="24"/>
          <w:szCs w:val="24"/>
          <w:highlight w:val="yellow"/>
        </w:rPr>
        <w:t xml:space="preserve">vóór </w:t>
      </w:r>
      <w:r w:rsidR="00AD4D82">
        <w:rPr>
          <w:i/>
          <w:iCs/>
          <w:sz w:val="24"/>
          <w:szCs w:val="24"/>
        </w:rPr>
        <w:t>8 februari 2026</w:t>
      </w:r>
      <w:r w:rsidRPr="00B9565D">
        <w:rPr>
          <w:i/>
          <w:iCs/>
          <w:sz w:val="24"/>
          <w:szCs w:val="24"/>
        </w:rPr>
        <w:t xml:space="preserve"> </w:t>
      </w:r>
    </w:p>
    <w:p w14:paraId="18A40DFF" w14:textId="21748E9E" w:rsidR="0028781F" w:rsidRPr="003C6F5C" w:rsidRDefault="0028781F" w:rsidP="00C64D24">
      <w:pPr>
        <w:rPr>
          <w:i/>
          <w:iCs/>
          <w:sz w:val="24"/>
          <w:szCs w:val="24"/>
          <w:lang w:val="en-US"/>
        </w:rPr>
      </w:pPr>
      <w:r w:rsidRPr="003C6F5C">
        <w:rPr>
          <w:i/>
          <w:iCs/>
          <w:sz w:val="24"/>
          <w:szCs w:val="24"/>
          <w:lang w:val="en-US"/>
        </w:rPr>
        <w:t>Neos Limburg Hout &amp; Bouw</w:t>
      </w:r>
      <w:r w:rsidRPr="003C6F5C">
        <w:rPr>
          <w:i/>
          <w:iCs/>
          <w:sz w:val="24"/>
          <w:szCs w:val="24"/>
          <w:lang w:val="en-US"/>
        </w:rPr>
        <w:tab/>
      </w:r>
      <w:r w:rsidRPr="003C6F5C">
        <w:rPr>
          <w:i/>
          <w:iCs/>
          <w:sz w:val="24"/>
          <w:szCs w:val="24"/>
          <w:lang w:val="en-US"/>
        </w:rPr>
        <w:tab/>
      </w:r>
      <w:r w:rsidRPr="003C6F5C">
        <w:rPr>
          <w:i/>
          <w:iCs/>
          <w:sz w:val="24"/>
          <w:szCs w:val="24"/>
          <w:lang w:val="en-US"/>
        </w:rPr>
        <w:tab/>
      </w:r>
      <w:r w:rsidRPr="003C6F5C">
        <w:rPr>
          <w:i/>
          <w:iCs/>
          <w:sz w:val="24"/>
          <w:szCs w:val="24"/>
          <w:lang w:val="en-US"/>
        </w:rPr>
        <w:tab/>
      </w:r>
      <w:r w:rsidRPr="003C6F5C">
        <w:rPr>
          <w:i/>
          <w:iCs/>
          <w:sz w:val="24"/>
          <w:szCs w:val="24"/>
          <w:lang w:val="en-US"/>
        </w:rPr>
        <w:tab/>
      </w:r>
      <w:r w:rsidR="005A5996" w:rsidRPr="003C6F5C">
        <w:rPr>
          <w:i/>
          <w:iCs/>
          <w:sz w:val="24"/>
          <w:szCs w:val="24"/>
          <w:lang w:val="en-US"/>
        </w:rPr>
        <w:t xml:space="preserve">                    </w:t>
      </w:r>
      <w:r w:rsidRPr="003C6F5C">
        <w:rPr>
          <w:i/>
          <w:iCs/>
          <w:sz w:val="24"/>
          <w:szCs w:val="24"/>
          <w:lang w:val="en-US"/>
        </w:rPr>
        <w:t>KBC BE 44 – 4530313071-45</w:t>
      </w:r>
    </w:p>
    <w:p w14:paraId="433E183B" w14:textId="77777777" w:rsidR="007F0DED" w:rsidRDefault="007F0DED" w:rsidP="0028781F">
      <w:pPr>
        <w:ind w:left="142" w:hanging="142"/>
        <w:rPr>
          <w:i/>
          <w:iCs/>
          <w:sz w:val="24"/>
          <w:szCs w:val="24"/>
        </w:rPr>
      </w:pPr>
    </w:p>
    <w:p w14:paraId="72904DDE" w14:textId="68B6AE00" w:rsidR="0028781F" w:rsidRPr="00B9565D" w:rsidRDefault="0028781F" w:rsidP="0028781F">
      <w:pPr>
        <w:ind w:left="142" w:hanging="142"/>
        <w:rPr>
          <w:i/>
          <w:iCs/>
          <w:sz w:val="24"/>
          <w:szCs w:val="24"/>
        </w:rPr>
      </w:pPr>
      <w:r w:rsidRPr="00B9565D">
        <w:rPr>
          <w:i/>
          <w:iCs/>
          <w:sz w:val="24"/>
          <w:szCs w:val="24"/>
        </w:rPr>
        <w:t>V.Z.</w:t>
      </w:r>
      <w:r w:rsidRPr="00B9565D">
        <w:rPr>
          <w:i/>
          <w:iCs/>
          <w:sz w:val="24"/>
          <w:szCs w:val="24"/>
        </w:rPr>
        <w:tab/>
      </w:r>
      <w:r w:rsidRPr="00B9565D">
        <w:rPr>
          <w:i/>
          <w:iCs/>
          <w:sz w:val="24"/>
          <w:szCs w:val="24"/>
        </w:rPr>
        <w:tab/>
      </w:r>
      <w:r w:rsidRPr="00B9565D">
        <w:rPr>
          <w:i/>
          <w:iCs/>
          <w:sz w:val="24"/>
          <w:szCs w:val="24"/>
        </w:rPr>
        <w:tab/>
      </w:r>
      <w:r w:rsidRPr="00B9565D">
        <w:rPr>
          <w:i/>
          <w:iCs/>
          <w:sz w:val="24"/>
          <w:szCs w:val="24"/>
        </w:rPr>
        <w:tab/>
      </w:r>
      <w:r w:rsidR="005A5996" w:rsidRPr="00B9565D">
        <w:rPr>
          <w:i/>
          <w:iCs/>
          <w:sz w:val="24"/>
          <w:szCs w:val="24"/>
        </w:rPr>
        <w:t xml:space="preserve">               </w:t>
      </w:r>
      <w:r w:rsidR="00AD4D82">
        <w:rPr>
          <w:i/>
          <w:iCs/>
          <w:sz w:val="24"/>
          <w:szCs w:val="24"/>
        </w:rPr>
        <w:tab/>
      </w:r>
      <w:r w:rsidR="005A5996" w:rsidRPr="00B9565D">
        <w:rPr>
          <w:i/>
          <w:iCs/>
          <w:sz w:val="24"/>
          <w:szCs w:val="24"/>
        </w:rPr>
        <w:t xml:space="preserve">   </w:t>
      </w:r>
      <w:r w:rsidRPr="00B9565D">
        <w:rPr>
          <w:i/>
          <w:iCs/>
          <w:sz w:val="24"/>
          <w:szCs w:val="24"/>
        </w:rPr>
        <w:t>O.V.Z.</w:t>
      </w:r>
      <w:r w:rsidRPr="00B9565D">
        <w:rPr>
          <w:i/>
          <w:iCs/>
          <w:sz w:val="24"/>
          <w:szCs w:val="24"/>
        </w:rPr>
        <w:tab/>
      </w:r>
      <w:r w:rsidRPr="00B9565D">
        <w:rPr>
          <w:i/>
          <w:iCs/>
          <w:sz w:val="24"/>
          <w:szCs w:val="24"/>
        </w:rPr>
        <w:tab/>
      </w:r>
      <w:r w:rsidRPr="00B9565D">
        <w:rPr>
          <w:i/>
          <w:iCs/>
          <w:sz w:val="24"/>
          <w:szCs w:val="24"/>
        </w:rPr>
        <w:tab/>
      </w:r>
      <w:r w:rsidRPr="00B9565D">
        <w:rPr>
          <w:i/>
          <w:iCs/>
          <w:sz w:val="24"/>
          <w:szCs w:val="24"/>
        </w:rPr>
        <w:tab/>
      </w:r>
      <w:r w:rsidR="00AD4D82">
        <w:rPr>
          <w:i/>
          <w:iCs/>
          <w:sz w:val="24"/>
          <w:szCs w:val="24"/>
        </w:rPr>
        <w:tab/>
        <w:t xml:space="preserve">     </w:t>
      </w:r>
      <w:r w:rsidRPr="00B9565D">
        <w:rPr>
          <w:i/>
          <w:iCs/>
          <w:sz w:val="24"/>
          <w:szCs w:val="24"/>
        </w:rPr>
        <w:t>SEC.</w:t>
      </w:r>
      <w:r w:rsidRPr="00B9565D">
        <w:rPr>
          <w:i/>
          <w:iCs/>
          <w:sz w:val="24"/>
          <w:szCs w:val="24"/>
        </w:rPr>
        <w:tab/>
      </w:r>
      <w:r w:rsidRPr="00B9565D">
        <w:rPr>
          <w:i/>
          <w:iCs/>
          <w:sz w:val="24"/>
          <w:szCs w:val="24"/>
        </w:rPr>
        <w:tab/>
      </w:r>
    </w:p>
    <w:p w14:paraId="40FDA80A" w14:textId="57B9DAE2" w:rsidR="0028781F" w:rsidRPr="00B9565D" w:rsidRDefault="0028781F" w:rsidP="0028781F">
      <w:pPr>
        <w:ind w:left="142" w:hanging="142"/>
        <w:rPr>
          <w:i/>
          <w:iCs/>
          <w:sz w:val="24"/>
          <w:szCs w:val="24"/>
        </w:rPr>
      </w:pPr>
      <w:r w:rsidRPr="00B9565D">
        <w:rPr>
          <w:i/>
          <w:iCs/>
          <w:sz w:val="24"/>
          <w:szCs w:val="24"/>
        </w:rPr>
        <w:t>Simons Ludo</w:t>
      </w:r>
      <w:r w:rsidRPr="00B9565D">
        <w:rPr>
          <w:i/>
          <w:iCs/>
          <w:sz w:val="24"/>
          <w:szCs w:val="24"/>
        </w:rPr>
        <w:tab/>
      </w:r>
      <w:r w:rsidRPr="00B9565D">
        <w:rPr>
          <w:i/>
          <w:iCs/>
          <w:sz w:val="24"/>
          <w:szCs w:val="24"/>
        </w:rPr>
        <w:tab/>
      </w:r>
      <w:r w:rsidRPr="00B9565D">
        <w:rPr>
          <w:i/>
          <w:iCs/>
          <w:sz w:val="24"/>
          <w:szCs w:val="24"/>
        </w:rPr>
        <w:tab/>
      </w:r>
      <w:r w:rsidR="005A5996" w:rsidRPr="00B9565D">
        <w:rPr>
          <w:i/>
          <w:iCs/>
          <w:sz w:val="24"/>
          <w:szCs w:val="24"/>
        </w:rPr>
        <w:t xml:space="preserve">              </w:t>
      </w:r>
      <w:r w:rsidR="00AD4D82">
        <w:rPr>
          <w:i/>
          <w:iCs/>
          <w:sz w:val="24"/>
          <w:szCs w:val="24"/>
        </w:rPr>
        <w:tab/>
      </w:r>
      <w:r w:rsidRPr="00B9565D">
        <w:rPr>
          <w:i/>
          <w:iCs/>
          <w:sz w:val="24"/>
          <w:szCs w:val="24"/>
        </w:rPr>
        <w:t>Sere Rober</w:t>
      </w:r>
      <w:r w:rsidR="00B9565D" w:rsidRPr="00B9565D">
        <w:rPr>
          <w:i/>
          <w:iCs/>
          <w:sz w:val="24"/>
          <w:szCs w:val="24"/>
        </w:rPr>
        <w:t>t</w:t>
      </w:r>
      <w:r w:rsidRPr="00B9565D">
        <w:rPr>
          <w:i/>
          <w:iCs/>
          <w:sz w:val="24"/>
          <w:szCs w:val="24"/>
        </w:rPr>
        <w:tab/>
      </w:r>
      <w:r w:rsidRPr="00B9565D">
        <w:rPr>
          <w:i/>
          <w:iCs/>
          <w:sz w:val="24"/>
          <w:szCs w:val="24"/>
        </w:rPr>
        <w:tab/>
        <w:t xml:space="preserve">            </w:t>
      </w:r>
      <w:r w:rsidR="005A5996" w:rsidRPr="00B9565D">
        <w:rPr>
          <w:i/>
          <w:iCs/>
          <w:sz w:val="24"/>
          <w:szCs w:val="24"/>
        </w:rPr>
        <w:t xml:space="preserve">               </w:t>
      </w:r>
      <w:r w:rsidRPr="00B9565D">
        <w:rPr>
          <w:i/>
          <w:iCs/>
          <w:sz w:val="24"/>
          <w:szCs w:val="24"/>
        </w:rPr>
        <w:t xml:space="preserve">Renier Paul </w:t>
      </w:r>
    </w:p>
    <w:p w14:paraId="3005F893" w14:textId="0DF2B1CE" w:rsidR="0028781F" w:rsidRPr="00B9565D" w:rsidRDefault="0028781F" w:rsidP="0028781F">
      <w:pPr>
        <w:ind w:left="142" w:hanging="142"/>
        <w:rPr>
          <w:i/>
          <w:iCs/>
          <w:sz w:val="24"/>
          <w:szCs w:val="24"/>
        </w:rPr>
      </w:pPr>
      <w:r w:rsidRPr="00B9565D">
        <w:rPr>
          <w:i/>
          <w:iCs/>
          <w:sz w:val="24"/>
          <w:szCs w:val="24"/>
        </w:rPr>
        <w:t>Burgemeester Voetslaan 43</w:t>
      </w:r>
    </w:p>
    <w:p w14:paraId="0D1698D5" w14:textId="267BFD52" w:rsidR="000224B0" w:rsidRPr="00B9565D" w:rsidRDefault="0028781F" w:rsidP="00B9565D">
      <w:pPr>
        <w:ind w:left="142" w:hanging="142"/>
        <w:rPr>
          <w:i/>
          <w:iCs/>
          <w:sz w:val="24"/>
          <w:szCs w:val="24"/>
          <w:u w:val="single"/>
        </w:rPr>
      </w:pPr>
      <w:r w:rsidRPr="00B9565D">
        <w:rPr>
          <w:i/>
          <w:iCs/>
          <w:sz w:val="24"/>
          <w:szCs w:val="24"/>
          <w:u w:val="single"/>
        </w:rPr>
        <w:t>3990   Peer</w:t>
      </w:r>
      <w:r w:rsidR="00AD4D82" w:rsidRPr="00AD4D82">
        <w:rPr>
          <w:i/>
          <w:iCs/>
          <w:sz w:val="24"/>
          <w:szCs w:val="24"/>
        </w:rPr>
        <w:t xml:space="preserve">        GSM    0475 24 75 36 </w:t>
      </w:r>
    </w:p>
    <w:p w14:paraId="3ACEC8D4" w14:textId="037E2A40" w:rsidR="00E97499" w:rsidRDefault="00E97499" w:rsidP="00E97499">
      <w:pPr>
        <w:rPr>
          <w:b/>
          <w:bCs/>
          <w:sz w:val="36"/>
          <w:szCs w:val="36"/>
          <w:u w:val="single"/>
        </w:rPr>
      </w:pPr>
    </w:p>
    <w:p w14:paraId="5B7B8E48" w14:textId="55562E29" w:rsidR="00DE76CE" w:rsidRDefault="00DE76CE" w:rsidP="00E97499">
      <w:pPr>
        <w:rPr>
          <w:b/>
          <w:bCs/>
          <w:sz w:val="36"/>
          <w:szCs w:val="36"/>
          <w:u w:val="single"/>
        </w:rPr>
      </w:pPr>
    </w:p>
    <w:p w14:paraId="714FC05E" w14:textId="51BF18C5" w:rsidR="00310535" w:rsidRDefault="00310535" w:rsidP="00E97499">
      <w:pPr>
        <w:rPr>
          <w:b/>
          <w:bCs/>
          <w:sz w:val="36"/>
          <w:szCs w:val="36"/>
          <w:u w:val="single"/>
        </w:rPr>
      </w:pPr>
    </w:p>
    <w:p w14:paraId="6D48E553" w14:textId="77777777" w:rsidR="00BE672C" w:rsidRDefault="00BE672C" w:rsidP="00E97499">
      <w:pPr>
        <w:rPr>
          <w:b/>
          <w:bCs/>
          <w:sz w:val="36"/>
          <w:szCs w:val="36"/>
          <w:u w:val="single"/>
        </w:rPr>
      </w:pPr>
    </w:p>
    <w:p w14:paraId="33FA352B" w14:textId="77777777" w:rsidR="00BE672C" w:rsidRDefault="00BE672C" w:rsidP="00E97499">
      <w:pPr>
        <w:rPr>
          <w:b/>
          <w:bCs/>
          <w:sz w:val="36"/>
          <w:szCs w:val="36"/>
          <w:u w:val="single"/>
        </w:rPr>
      </w:pPr>
    </w:p>
    <w:p w14:paraId="71EDC7A7" w14:textId="20D68B0A" w:rsidR="00DE76CE" w:rsidRDefault="004D5CC4" w:rsidP="00E97499">
      <w:pPr>
        <w:rPr>
          <w:b/>
          <w:bCs/>
          <w:sz w:val="36"/>
          <w:szCs w:val="36"/>
          <w:u w:val="single"/>
        </w:rPr>
      </w:pPr>
      <w:r>
        <w:rPr>
          <w:noProof/>
        </w:rPr>
        <w:drawing>
          <wp:anchor distT="0" distB="0" distL="114300" distR="114300" simplePos="0" relativeHeight="251665408" behindDoc="0" locked="0" layoutInCell="1" allowOverlap="1" wp14:anchorId="3F7B64DF" wp14:editId="150CDC04">
            <wp:simplePos x="0" y="0"/>
            <wp:positionH relativeFrom="column">
              <wp:posOffset>2682287</wp:posOffset>
            </wp:positionH>
            <wp:positionV relativeFrom="paragraph">
              <wp:posOffset>95430</wp:posOffset>
            </wp:positionV>
            <wp:extent cx="3345815" cy="2230120"/>
            <wp:effectExtent l="0" t="0" r="6985" b="0"/>
            <wp:wrapThrough wrapText="bothSides">
              <wp:wrapPolygon edited="0">
                <wp:start x="0" y="0"/>
                <wp:lineTo x="0" y="21403"/>
                <wp:lineTo x="21522" y="21403"/>
                <wp:lineTo x="21522" y="0"/>
                <wp:lineTo x="0" y="0"/>
              </wp:wrapPolygon>
            </wp:wrapThrough>
            <wp:docPr id="3" name="Afbeelding 2" descr="Tabloo - Historiek -  l'hist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oo - Historiek -  l'histoi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5815" cy="223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1B080" w14:textId="77777777" w:rsidR="00DE76CE" w:rsidRDefault="00DE76CE" w:rsidP="00E97499">
      <w:pPr>
        <w:rPr>
          <w:b/>
          <w:bCs/>
          <w:sz w:val="36"/>
          <w:szCs w:val="36"/>
          <w:u w:val="single"/>
        </w:rPr>
      </w:pPr>
    </w:p>
    <w:p w14:paraId="636060EA" w14:textId="5E430989" w:rsidR="00E97499" w:rsidRPr="00E97499" w:rsidRDefault="00407B35" w:rsidP="00E97499">
      <w:pPr>
        <w:rPr>
          <w:b/>
          <w:bCs/>
          <w:sz w:val="36"/>
          <w:szCs w:val="36"/>
          <w:u w:val="single"/>
        </w:rPr>
      </w:pPr>
      <w:r w:rsidRPr="00E97499">
        <w:rPr>
          <w:b/>
          <w:bCs/>
          <w:sz w:val="36"/>
          <w:szCs w:val="36"/>
          <w:u w:val="single"/>
        </w:rPr>
        <w:t xml:space="preserve">Tabloo </w:t>
      </w:r>
      <w:r w:rsidR="00E97499" w:rsidRPr="00E97499">
        <w:rPr>
          <w:b/>
          <w:bCs/>
          <w:sz w:val="36"/>
          <w:szCs w:val="36"/>
          <w:u w:val="single"/>
        </w:rPr>
        <w:t>Expoo</w:t>
      </w:r>
    </w:p>
    <w:p w14:paraId="29A31CAB" w14:textId="498FBE91" w:rsidR="00E97499" w:rsidRDefault="00E97499" w:rsidP="00E97499">
      <w:pPr>
        <w:rPr>
          <w:i/>
          <w:iCs/>
          <w:sz w:val="28"/>
          <w:szCs w:val="28"/>
        </w:rPr>
      </w:pPr>
    </w:p>
    <w:p w14:paraId="78141EB0" w14:textId="77777777" w:rsidR="00DE76CE" w:rsidRDefault="00DE76CE" w:rsidP="00E97499">
      <w:pPr>
        <w:rPr>
          <w:i/>
          <w:iCs/>
          <w:sz w:val="28"/>
          <w:szCs w:val="28"/>
        </w:rPr>
      </w:pPr>
    </w:p>
    <w:p w14:paraId="55F62054" w14:textId="77777777" w:rsidR="00DE76CE" w:rsidRDefault="00DE76CE" w:rsidP="00E97499">
      <w:pPr>
        <w:rPr>
          <w:i/>
          <w:iCs/>
          <w:sz w:val="28"/>
          <w:szCs w:val="28"/>
        </w:rPr>
      </w:pPr>
    </w:p>
    <w:p w14:paraId="2E57861E" w14:textId="36EA4F6F" w:rsidR="00E97499" w:rsidRDefault="00E97499" w:rsidP="00E97499">
      <w:pPr>
        <w:rPr>
          <w:i/>
          <w:iCs/>
          <w:sz w:val="28"/>
          <w:szCs w:val="28"/>
        </w:rPr>
      </w:pPr>
      <w:r w:rsidRPr="00E97499">
        <w:rPr>
          <w:i/>
          <w:iCs/>
          <w:sz w:val="28"/>
          <w:szCs w:val="28"/>
        </w:rPr>
        <w:t xml:space="preserve">Dompel je onder in een onzichtbare wereld en ervaar radioactiviteit </w:t>
      </w:r>
    </w:p>
    <w:p w14:paraId="0372DC89" w14:textId="3AC27D13" w:rsidR="00E97499" w:rsidRPr="00E97499" w:rsidRDefault="00E97499" w:rsidP="00E97499">
      <w:pPr>
        <w:rPr>
          <w:i/>
          <w:iCs/>
          <w:sz w:val="28"/>
          <w:szCs w:val="28"/>
        </w:rPr>
      </w:pPr>
      <w:r w:rsidRPr="00E97499">
        <w:rPr>
          <w:i/>
          <w:iCs/>
          <w:sz w:val="28"/>
          <w:szCs w:val="28"/>
        </w:rPr>
        <w:t>op een leuke en interactieve manier.</w:t>
      </w:r>
    </w:p>
    <w:p w14:paraId="2531C3A5" w14:textId="77777777" w:rsidR="00DE76CE" w:rsidRDefault="00DE76CE" w:rsidP="00D631E4">
      <w:pPr>
        <w:rPr>
          <w:b/>
          <w:bCs/>
          <w:i/>
          <w:iCs/>
          <w:sz w:val="28"/>
          <w:szCs w:val="28"/>
        </w:rPr>
      </w:pPr>
    </w:p>
    <w:p w14:paraId="243E90C7" w14:textId="52D08958" w:rsidR="00D631E4" w:rsidRPr="00D631E4" w:rsidRDefault="00D631E4" w:rsidP="00D631E4">
      <w:pPr>
        <w:rPr>
          <w:b/>
          <w:bCs/>
          <w:i/>
          <w:iCs/>
          <w:sz w:val="28"/>
          <w:szCs w:val="28"/>
        </w:rPr>
      </w:pPr>
      <w:r w:rsidRPr="00D631E4">
        <w:rPr>
          <w:b/>
          <w:bCs/>
          <w:i/>
          <w:iCs/>
          <w:sz w:val="28"/>
          <w:szCs w:val="28"/>
        </w:rPr>
        <w:t>Ontdek Expoo</w:t>
      </w:r>
    </w:p>
    <w:p w14:paraId="0F44D672" w14:textId="236CEF46" w:rsidR="00D631E4" w:rsidRPr="00D631E4" w:rsidRDefault="00D631E4" w:rsidP="00D631E4">
      <w:pPr>
        <w:rPr>
          <w:i/>
          <w:iCs/>
          <w:sz w:val="28"/>
          <w:szCs w:val="28"/>
        </w:rPr>
      </w:pPr>
      <w:r w:rsidRPr="00D631E4">
        <w:rPr>
          <w:i/>
          <w:iCs/>
          <w:sz w:val="28"/>
          <w:szCs w:val="28"/>
        </w:rPr>
        <w:t>Laat je verrassen en ontdek hoe een onzichtbare wereld voor je opengaat. Ga op ontdekkingstocht en ervaar hoe radioactiviteit op een wonderlijke manier haar geheimen een per een voor je prijsgeeft.</w:t>
      </w:r>
    </w:p>
    <w:p w14:paraId="5EE39713" w14:textId="76B30BB4" w:rsidR="00D631E4" w:rsidRPr="00D631E4" w:rsidRDefault="00D631E4" w:rsidP="00D631E4">
      <w:pPr>
        <w:rPr>
          <w:i/>
          <w:iCs/>
          <w:sz w:val="28"/>
          <w:szCs w:val="28"/>
        </w:rPr>
      </w:pPr>
      <w:r w:rsidRPr="00D631E4">
        <w:rPr>
          <w:i/>
          <w:iCs/>
          <w:sz w:val="28"/>
          <w:szCs w:val="28"/>
        </w:rPr>
        <w:t>Met tientallen interactieve opstellingen biedt de vaste tentoonstelling van Tabloo je een unieke inkijk in de wereld van radioactiviteit.</w:t>
      </w:r>
    </w:p>
    <w:p w14:paraId="0E1EA66F" w14:textId="648013CD" w:rsidR="001C6CC6" w:rsidRPr="001C6CC6" w:rsidRDefault="001C6CC6" w:rsidP="001C6CC6">
      <w:pPr>
        <w:rPr>
          <w:i/>
          <w:iCs/>
          <w:sz w:val="28"/>
          <w:szCs w:val="28"/>
        </w:rPr>
      </w:pPr>
      <w:r w:rsidRPr="001C6CC6">
        <w:rPr>
          <w:i/>
          <w:iCs/>
          <w:sz w:val="28"/>
          <w:szCs w:val="28"/>
        </w:rPr>
        <w:t xml:space="preserve">Tabloo - Expoo - geschiedenis - </w:t>
      </w:r>
    </w:p>
    <w:p w14:paraId="4A26AB88" w14:textId="45E88FF1" w:rsidR="00070389" w:rsidRPr="00070389" w:rsidRDefault="00070389" w:rsidP="00070389">
      <w:pPr>
        <w:rPr>
          <w:i/>
          <w:iCs/>
          <w:sz w:val="28"/>
          <w:szCs w:val="28"/>
        </w:rPr>
      </w:pPr>
      <w:r w:rsidRPr="00070389">
        <w:rPr>
          <w:i/>
          <w:iCs/>
          <w:sz w:val="28"/>
          <w:szCs w:val="28"/>
        </w:rPr>
        <w:t>Over Tabloo</w:t>
      </w:r>
    </w:p>
    <w:p w14:paraId="488F4BC9" w14:textId="6FEEE698" w:rsidR="00070389" w:rsidRPr="00070389" w:rsidRDefault="00070389" w:rsidP="00070389">
      <w:pPr>
        <w:rPr>
          <w:i/>
          <w:iCs/>
          <w:sz w:val="28"/>
          <w:szCs w:val="28"/>
        </w:rPr>
      </w:pPr>
      <w:r w:rsidRPr="00070389">
        <w:rPr>
          <w:i/>
          <w:iCs/>
          <w:sz w:val="28"/>
          <w:szCs w:val="28"/>
        </w:rPr>
        <w:t>Tabloo is een initiatief van NIRAS (de instelling die instaat voor het veilige beheer van radioactief afval in ons land), samen met de partnerschappen STORA en MONA en hun respectievelijke gemeenten Dessel en Mol.</w:t>
      </w:r>
    </w:p>
    <w:p w14:paraId="2EBC7E00" w14:textId="2034619C" w:rsidR="00D85A54" w:rsidRDefault="00070389" w:rsidP="00070389">
      <w:pPr>
        <w:rPr>
          <w:i/>
          <w:iCs/>
          <w:sz w:val="28"/>
          <w:szCs w:val="28"/>
        </w:rPr>
      </w:pPr>
      <w:r w:rsidRPr="00070389">
        <w:rPr>
          <w:i/>
          <w:iCs/>
          <w:sz w:val="28"/>
          <w:szCs w:val="28"/>
        </w:rPr>
        <w:t>Het bezoekers- en ontmoetingscentrum ligt op een unieke locatie, vlak bij de plaats waar radioactief afval veilig en voorgoed geborgen zal worden.</w:t>
      </w:r>
    </w:p>
    <w:p w14:paraId="36780B70" w14:textId="77777777" w:rsidR="007F0DED" w:rsidRDefault="007F0DED" w:rsidP="00070389">
      <w:pPr>
        <w:rPr>
          <w:i/>
          <w:iCs/>
          <w:sz w:val="28"/>
          <w:szCs w:val="28"/>
        </w:rPr>
      </w:pPr>
    </w:p>
    <w:p w14:paraId="731CF78D" w14:textId="260ACBF2" w:rsidR="007F0DED" w:rsidRPr="00B9565D" w:rsidRDefault="007F0DED" w:rsidP="007F0DED">
      <w:pPr>
        <w:jc w:val="center"/>
        <w:rPr>
          <w:i/>
          <w:iCs/>
          <w:sz w:val="28"/>
          <w:szCs w:val="28"/>
        </w:rPr>
      </w:pPr>
      <w:r>
        <w:rPr>
          <w:i/>
          <w:iCs/>
          <w:sz w:val="28"/>
          <w:szCs w:val="28"/>
        </w:rPr>
        <w:t>-----</w:t>
      </w:r>
    </w:p>
    <w:sectPr w:rsidR="007F0DED" w:rsidRPr="00B9565D" w:rsidSect="008664FB">
      <w:pgSz w:w="11906" w:h="16838" w:code="9"/>
      <w:pgMar w:top="851" w:right="851" w:bottom="624" w:left="119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11"/>
    <w:rsid w:val="000224B0"/>
    <w:rsid w:val="000662CB"/>
    <w:rsid w:val="00070389"/>
    <w:rsid w:val="00107781"/>
    <w:rsid w:val="00117690"/>
    <w:rsid w:val="00121E11"/>
    <w:rsid w:val="0012519B"/>
    <w:rsid w:val="00150757"/>
    <w:rsid w:val="001652C2"/>
    <w:rsid w:val="001C6CC6"/>
    <w:rsid w:val="001E4FA5"/>
    <w:rsid w:val="00244876"/>
    <w:rsid w:val="002526DB"/>
    <w:rsid w:val="0025725D"/>
    <w:rsid w:val="0028781F"/>
    <w:rsid w:val="00291FEA"/>
    <w:rsid w:val="00292C6E"/>
    <w:rsid w:val="0030723A"/>
    <w:rsid w:val="00310535"/>
    <w:rsid w:val="003209C2"/>
    <w:rsid w:val="00330F65"/>
    <w:rsid w:val="003623CB"/>
    <w:rsid w:val="00375B12"/>
    <w:rsid w:val="00396001"/>
    <w:rsid w:val="003A1E77"/>
    <w:rsid w:val="003A5E6E"/>
    <w:rsid w:val="003B2268"/>
    <w:rsid w:val="003B56A4"/>
    <w:rsid w:val="003C28AF"/>
    <w:rsid w:val="003C6F5C"/>
    <w:rsid w:val="00401B60"/>
    <w:rsid w:val="00407B35"/>
    <w:rsid w:val="00437A47"/>
    <w:rsid w:val="00440B02"/>
    <w:rsid w:val="00453C28"/>
    <w:rsid w:val="00465FD0"/>
    <w:rsid w:val="004752EE"/>
    <w:rsid w:val="00490303"/>
    <w:rsid w:val="004A26F7"/>
    <w:rsid w:val="004B3D15"/>
    <w:rsid w:val="004C5797"/>
    <w:rsid w:val="004D5CC4"/>
    <w:rsid w:val="004E7055"/>
    <w:rsid w:val="004F2CEA"/>
    <w:rsid w:val="005372B8"/>
    <w:rsid w:val="00540D95"/>
    <w:rsid w:val="00573F02"/>
    <w:rsid w:val="00574E0D"/>
    <w:rsid w:val="00597474"/>
    <w:rsid w:val="005A5996"/>
    <w:rsid w:val="005B59B7"/>
    <w:rsid w:val="005B6B0C"/>
    <w:rsid w:val="005E17EF"/>
    <w:rsid w:val="005E34A2"/>
    <w:rsid w:val="00647E82"/>
    <w:rsid w:val="00651D25"/>
    <w:rsid w:val="00690BCA"/>
    <w:rsid w:val="006A3FF7"/>
    <w:rsid w:val="006A5640"/>
    <w:rsid w:val="006B2B66"/>
    <w:rsid w:val="006C3EA3"/>
    <w:rsid w:val="006E1EB3"/>
    <w:rsid w:val="00740A96"/>
    <w:rsid w:val="0075569D"/>
    <w:rsid w:val="00781925"/>
    <w:rsid w:val="007E28E5"/>
    <w:rsid w:val="007F0DED"/>
    <w:rsid w:val="007F319F"/>
    <w:rsid w:val="00811FF1"/>
    <w:rsid w:val="00824D8A"/>
    <w:rsid w:val="008316FC"/>
    <w:rsid w:val="00831FBB"/>
    <w:rsid w:val="00854A78"/>
    <w:rsid w:val="008664FB"/>
    <w:rsid w:val="00892FBF"/>
    <w:rsid w:val="008A3A3F"/>
    <w:rsid w:val="008C1084"/>
    <w:rsid w:val="008D6C0A"/>
    <w:rsid w:val="008F1299"/>
    <w:rsid w:val="00920066"/>
    <w:rsid w:val="009303AF"/>
    <w:rsid w:val="009379D7"/>
    <w:rsid w:val="00937ACF"/>
    <w:rsid w:val="00974280"/>
    <w:rsid w:val="009829AF"/>
    <w:rsid w:val="00986AFE"/>
    <w:rsid w:val="009907F4"/>
    <w:rsid w:val="009940F0"/>
    <w:rsid w:val="009D48A1"/>
    <w:rsid w:val="00A049C0"/>
    <w:rsid w:val="00A57274"/>
    <w:rsid w:val="00A83E03"/>
    <w:rsid w:val="00A90E93"/>
    <w:rsid w:val="00AA555E"/>
    <w:rsid w:val="00AD4D82"/>
    <w:rsid w:val="00B404B4"/>
    <w:rsid w:val="00B87AD3"/>
    <w:rsid w:val="00B92BF4"/>
    <w:rsid w:val="00B9565D"/>
    <w:rsid w:val="00BA66E1"/>
    <w:rsid w:val="00BC5F8D"/>
    <w:rsid w:val="00BE672C"/>
    <w:rsid w:val="00C64D24"/>
    <w:rsid w:val="00C8650A"/>
    <w:rsid w:val="00CA7779"/>
    <w:rsid w:val="00CD6B4A"/>
    <w:rsid w:val="00D27511"/>
    <w:rsid w:val="00D631E4"/>
    <w:rsid w:val="00D85A54"/>
    <w:rsid w:val="00D85D6A"/>
    <w:rsid w:val="00D925EF"/>
    <w:rsid w:val="00DE76CE"/>
    <w:rsid w:val="00E13921"/>
    <w:rsid w:val="00E334CA"/>
    <w:rsid w:val="00E8149F"/>
    <w:rsid w:val="00E9237D"/>
    <w:rsid w:val="00E94A9A"/>
    <w:rsid w:val="00E97499"/>
    <w:rsid w:val="00EA4B37"/>
    <w:rsid w:val="00EA6596"/>
    <w:rsid w:val="00EF4FFB"/>
    <w:rsid w:val="00F145BD"/>
    <w:rsid w:val="00F31EEF"/>
    <w:rsid w:val="00FA07F8"/>
    <w:rsid w:val="00FC798E"/>
    <w:rsid w:val="00FD0437"/>
    <w:rsid w:val="00FD2261"/>
    <w:rsid w:val="00FD6C4E"/>
    <w:rsid w:val="00FF32EB"/>
    <w:rsid w:val="00FF3F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AC79"/>
  <w15:chartTrackingRefBased/>
  <w15:docId w15:val="{68D6ACE0-7C02-4A11-A092-2AD6277C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ahoma"/>
        <w:kern w:val="3"/>
        <w:sz w:val="22"/>
        <w:szCs w:val="22"/>
        <w:lang w:val="nl-BE"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79D7"/>
    <w:pPr>
      <w:suppressAutoHyphens/>
    </w:pPr>
  </w:style>
  <w:style w:type="paragraph" w:styleId="Kop1">
    <w:name w:val="heading 1"/>
    <w:basedOn w:val="Standaard"/>
    <w:next w:val="Standaard"/>
    <w:link w:val="Kop1Char"/>
    <w:uiPriority w:val="9"/>
    <w:qFormat/>
    <w:rsid w:val="00D27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9D7"/>
    <w:pPr>
      <w:keepNext/>
      <w:widowControl/>
      <w:spacing w:before="240" w:after="120"/>
      <w:outlineLvl w:val="1"/>
    </w:pPr>
    <w:rPr>
      <w:rFonts w:ascii="Arial" w:eastAsia="Microsoft YaHei" w:hAnsi="Arial" w:cs="Mangal"/>
      <w:b/>
      <w:bCs/>
      <w:i/>
      <w:iCs/>
      <w:sz w:val="28"/>
      <w:szCs w:val="28"/>
    </w:rPr>
  </w:style>
  <w:style w:type="paragraph" w:styleId="Kop3">
    <w:name w:val="heading 3"/>
    <w:basedOn w:val="Standaard"/>
    <w:next w:val="Standaard"/>
    <w:link w:val="Kop3Char"/>
    <w:uiPriority w:val="9"/>
    <w:semiHidden/>
    <w:unhideWhenUsed/>
    <w:qFormat/>
    <w:rsid w:val="00D275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75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2751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275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2751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2751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2751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9379D7"/>
    <w:rPr>
      <w:rFonts w:ascii="Arial" w:eastAsia="Microsoft YaHei" w:hAnsi="Arial" w:cs="Mangal"/>
      <w:b/>
      <w:bCs/>
      <w:i/>
      <w:iCs/>
      <w:sz w:val="28"/>
      <w:szCs w:val="28"/>
    </w:rPr>
  </w:style>
  <w:style w:type="character" w:customStyle="1" w:styleId="Kop1Char">
    <w:name w:val="Kop 1 Char"/>
    <w:basedOn w:val="Standaardalinea-lettertype"/>
    <w:link w:val="Kop1"/>
    <w:uiPriority w:val="9"/>
    <w:rsid w:val="00D27511"/>
    <w:rPr>
      <w:rFonts w:asciiTheme="majorHAnsi" w:eastAsiaTheme="majorEastAsia" w:hAnsiTheme="majorHAnsi" w:cstheme="majorBidi"/>
      <w:color w:val="0F4761" w:themeColor="accent1" w:themeShade="BF"/>
      <w:sz w:val="40"/>
      <w:szCs w:val="40"/>
    </w:rPr>
  </w:style>
  <w:style w:type="character" w:customStyle="1" w:styleId="Kop3Char">
    <w:name w:val="Kop 3 Char"/>
    <w:basedOn w:val="Standaardalinea-lettertype"/>
    <w:link w:val="Kop3"/>
    <w:uiPriority w:val="9"/>
    <w:semiHidden/>
    <w:rsid w:val="00D2751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2751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2751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2751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2751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2751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2751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2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5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5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51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275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511"/>
    <w:rPr>
      <w:i/>
      <w:iCs/>
      <w:color w:val="404040" w:themeColor="text1" w:themeTint="BF"/>
    </w:rPr>
  </w:style>
  <w:style w:type="paragraph" w:styleId="Lijstalinea">
    <w:name w:val="List Paragraph"/>
    <w:basedOn w:val="Standaard"/>
    <w:uiPriority w:val="34"/>
    <w:qFormat/>
    <w:rsid w:val="00D27511"/>
    <w:pPr>
      <w:ind w:left="720"/>
      <w:contextualSpacing/>
    </w:pPr>
  </w:style>
  <w:style w:type="character" w:styleId="Intensievebenadrukking">
    <w:name w:val="Intense Emphasis"/>
    <w:basedOn w:val="Standaardalinea-lettertype"/>
    <w:uiPriority w:val="21"/>
    <w:qFormat/>
    <w:rsid w:val="00D27511"/>
    <w:rPr>
      <w:i/>
      <w:iCs/>
      <w:color w:val="0F4761" w:themeColor="accent1" w:themeShade="BF"/>
    </w:rPr>
  </w:style>
  <w:style w:type="paragraph" w:styleId="Duidelijkcitaat">
    <w:name w:val="Intense Quote"/>
    <w:basedOn w:val="Standaard"/>
    <w:next w:val="Standaard"/>
    <w:link w:val="DuidelijkcitaatChar"/>
    <w:uiPriority w:val="30"/>
    <w:qFormat/>
    <w:rsid w:val="00D27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7511"/>
    <w:rPr>
      <w:i/>
      <w:iCs/>
      <w:color w:val="0F4761" w:themeColor="accent1" w:themeShade="BF"/>
    </w:rPr>
  </w:style>
  <w:style w:type="character" w:styleId="Intensieveverwijzing">
    <w:name w:val="Intense Reference"/>
    <w:basedOn w:val="Standaardalinea-lettertype"/>
    <w:uiPriority w:val="32"/>
    <w:qFormat/>
    <w:rsid w:val="00D27511"/>
    <w:rPr>
      <w:b/>
      <w:bCs/>
      <w:smallCaps/>
      <w:color w:val="0F4761" w:themeColor="accent1" w:themeShade="BF"/>
      <w:spacing w:val="5"/>
    </w:rPr>
  </w:style>
  <w:style w:type="paragraph" w:styleId="Bijschrift">
    <w:name w:val="caption"/>
    <w:basedOn w:val="Standaard"/>
    <w:next w:val="Standaard"/>
    <w:uiPriority w:val="35"/>
    <w:unhideWhenUsed/>
    <w:rsid w:val="00EA4B3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3379-F72B-4EA1-A2A6-1589E9EE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dc:creator>
  <cp:keywords/>
  <dc:description/>
  <cp:lastModifiedBy>Ludo Simons</cp:lastModifiedBy>
  <cp:revision>2</cp:revision>
  <cp:lastPrinted>2026-01-02T19:06:00Z</cp:lastPrinted>
  <dcterms:created xsi:type="dcterms:W3CDTF">2026-01-02T19:12:00Z</dcterms:created>
  <dcterms:modified xsi:type="dcterms:W3CDTF">2026-01-02T19:12:00Z</dcterms:modified>
</cp:coreProperties>
</file>