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6674"/>
      </w:tblGrid>
      <w:tr w:rsidR="00D64001" w14:paraId="3A06AC8C" w14:textId="77777777">
        <w:trPr>
          <w:trHeight w:val="2197"/>
        </w:trPr>
        <w:tc>
          <w:tcPr>
            <w:tcW w:w="3328" w:type="dxa"/>
            <w:shd w:val="clear" w:color="auto" w:fill="E8E8E8"/>
          </w:tcPr>
          <w:p w14:paraId="1D793BEA" w14:textId="77777777" w:rsidR="00D64001" w:rsidRDefault="00F17371">
            <w:pPr>
              <w:pStyle w:val="TableParagraph"/>
              <w:spacing w:before="0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nl-BE" w:eastAsia="nl-BE"/>
              </w:rPr>
              <w:drawing>
                <wp:inline distT="0" distB="0" distL="0" distR="0" wp14:anchorId="6E4BD1F7" wp14:editId="6DC2F4AD">
                  <wp:extent cx="1971762" cy="103308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762" cy="103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C41A5" w14:textId="77777777" w:rsidR="00D64001" w:rsidRDefault="00F17371">
            <w:pPr>
              <w:pStyle w:val="TableParagraph"/>
              <w:spacing w:line="274" w:lineRule="exact"/>
              <w:ind w:left="959" w:right="569" w:firstLine="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C00000"/>
                <w:spacing w:val="-2"/>
                <w:sz w:val="24"/>
              </w:rPr>
              <w:t>UITNODIGING/ INSCHRIJVING</w:t>
            </w:r>
          </w:p>
        </w:tc>
        <w:tc>
          <w:tcPr>
            <w:tcW w:w="6674" w:type="dxa"/>
            <w:shd w:val="clear" w:color="auto" w:fill="E8E8E8"/>
          </w:tcPr>
          <w:p w14:paraId="3E6F3547" w14:textId="2CE35FD4" w:rsidR="008D55E2" w:rsidRDefault="008D55E2" w:rsidP="008D207D">
            <w:pPr>
              <w:pStyle w:val="TableParagraph"/>
              <w:ind w:right="1"/>
              <w:rPr>
                <w:b/>
                <w:sz w:val="32"/>
              </w:rPr>
            </w:pPr>
          </w:p>
          <w:p w14:paraId="2D032389" w14:textId="15776C43" w:rsidR="008D207D" w:rsidRDefault="008D55E2" w:rsidP="008D207D">
            <w:pPr>
              <w:pStyle w:val="TableParagraph"/>
              <w:ind w:left="0" w:right="1"/>
              <w:rPr>
                <w:b/>
                <w:sz w:val="32"/>
              </w:rPr>
            </w:pPr>
            <w:r>
              <w:rPr>
                <w:b/>
                <w:sz w:val="32"/>
              </w:rPr>
              <w:t>Driedaagse</w:t>
            </w:r>
            <w:r w:rsidR="00076397">
              <w:rPr>
                <w:b/>
                <w:sz w:val="32"/>
              </w:rPr>
              <w:t xml:space="preserve"> reis</w:t>
            </w:r>
          </w:p>
          <w:p w14:paraId="2D432983" w14:textId="77777777" w:rsidR="008D207D" w:rsidRDefault="008D207D" w:rsidP="008D207D">
            <w:pPr>
              <w:pStyle w:val="TableParagraph"/>
              <w:ind w:left="0" w:right="1"/>
              <w:rPr>
                <w:b/>
                <w:sz w:val="32"/>
              </w:rPr>
            </w:pPr>
          </w:p>
          <w:p w14:paraId="17DE5359" w14:textId="049C5BCA" w:rsidR="008D55E2" w:rsidRDefault="008D207D" w:rsidP="008D207D">
            <w:pPr>
              <w:pStyle w:val="TableParagraph"/>
              <w:ind w:left="0" w:right="1"/>
              <w:rPr>
                <w:b/>
                <w:sz w:val="32"/>
              </w:rPr>
            </w:pPr>
            <w:r w:rsidRPr="008D207D">
              <w:rPr>
                <w:b/>
                <w:sz w:val="32"/>
              </w:rPr>
              <w:t>Ahrtal en Königswinter (Duitsland)</w:t>
            </w:r>
          </w:p>
          <w:p w14:paraId="47303BAC" w14:textId="77777777" w:rsidR="008D55E2" w:rsidRDefault="008D55E2" w:rsidP="008D207D">
            <w:pPr>
              <w:pStyle w:val="TableParagraph"/>
              <w:ind w:right="1"/>
              <w:rPr>
                <w:b/>
                <w:sz w:val="32"/>
              </w:rPr>
            </w:pPr>
          </w:p>
          <w:p w14:paraId="4C04C296" w14:textId="747A4168" w:rsidR="008D55E2" w:rsidRDefault="001E5823" w:rsidP="008D207D">
            <w:pPr>
              <w:pStyle w:val="TableParagraph"/>
              <w:ind w:right="1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ma </w:t>
            </w:r>
            <w:r w:rsidR="008D207D">
              <w:rPr>
                <w:b/>
                <w:sz w:val="32"/>
              </w:rPr>
              <w:t>5</w:t>
            </w:r>
            <w:r w:rsidR="008D55E2">
              <w:rPr>
                <w:b/>
                <w:sz w:val="32"/>
              </w:rPr>
              <w:t xml:space="preserve">/10 – </w:t>
            </w:r>
            <w:r>
              <w:rPr>
                <w:b/>
                <w:sz w:val="32"/>
              </w:rPr>
              <w:t>wo</w:t>
            </w:r>
            <w:r w:rsidR="008D55E2">
              <w:rPr>
                <w:b/>
                <w:sz w:val="32"/>
              </w:rPr>
              <w:t xml:space="preserve"> </w:t>
            </w:r>
            <w:r w:rsidR="008D207D">
              <w:rPr>
                <w:b/>
                <w:sz w:val="32"/>
              </w:rPr>
              <w:t>7</w:t>
            </w:r>
            <w:r w:rsidR="008D55E2">
              <w:rPr>
                <w:b/>
                <w:sz w:val="32"/>
              </w:rPr>
              <w:t>/10/2025</w:t>
            </w:r>
          </w:p>
          <w:p w14:paraId="206E141F" w14:textId="6E61B692" w:rsidR="00116FA1" w:rsidRDefault="00116FA1" w:rsidP="008D207D">
            <w:pPr>
              <w:pStyle w:val="TableParagraph"/>
              <w:ind w:right="1"/>
              <w:rPr>
                <w:b/>
                <w:sz w:val="32"/>
              </w:rPr>
            </w:pPr>
          </w:p>
        </w:tc>
      </w:tr>
    </w:tbl>
    <w:p w14:paraId="2D16550C" w14:textId="77777777" w:rsidR="00D436EA" w:rsidRDefault="00D436EA">
      <w:pPr>
        <w:pStyle w:val="Plattetekst"/>
        <w:ind w:left="0"/>
        <w:rPr>
          <w:rFonts w:ascii="Arial"/>
          <w:i/>
          <w:sz w:val="20"/>
        </w:rPr>
      </w:pPr>
    </w:p>
    <w:p w14:paraId="4CC96D33" w14:textId="77777777" w:rsidR="00D436EA" w:rsidRDefault="00D436EA">
      <w:pPr>
        <w:pStyle w:val="Plattetekst"/>
        <w:ind w:left="0"/>
        <w:rPr>
          <w:rFonts w:ascii="Arial"/>
          <w:i/>
          <w:sz w:val="20"/>
        </w:rPr>
      </w:pPr>
    </w:p>
    <w:p w14:paraId="666F0E13" w14:textId="77777777" w:rsidR="00D436EA" w:rsidRPr="00B0308D" w:rsidRDefault="005460AE">
      <w:pPr>
        <w:pStyle w:val="Plattetekst"/>
        <w:ind w:left="0"/>
        <w:rPr>
          <w:rFonts w:ascii="Arial"/>
          <w:sz w:val="22"/>
          <w:szCs w:val="22"/>
        </w:rPr>
      </w:pPr>
      <w:r w:rsidRPr="00B0308D">
        <w:rPr>
          <w:rFonts w:ascii="Arial"/>
          <w:sz w:val="22"/>
          <w:szCs w:val="22"/>
        </w:rPr>
        <w:t>Beste vriendinnen en vrienden,</w:t>
      </w:r>
    </w:p>
    <w:p w14:paraId="4D7BD2DB" w14:textId="673D3237" w:rsidR="000017AE" w:rsidRPr="00B0308D" w:rsidRDefault="000017AE">
      <w:pPr>
        <w:pStyle w:val="Plattetekst"/>
        <w:ind w:left="0"/>
        <w:rPr>
          <w:rFonts w:ascii="Arial"/>
          <w:sz w:val="22"/>
          <w:szCs w:val="22"/>
        </w:rPr>
      </w:pPr>
    </w:p>
    <w:p w14:paraId="4A51577B" w14:textId="4BB9EA4A" w:rsidR="00F834EF" w:rsidRPr="00B0308D" w:rsidRDefault="000017AE" w:rsidP="00B91BBB">
      <w:pPr>
        <w:pStyle w:val="Plattetekst"/>
        <w:spacing w:line="276" w:lineRule="auto"/>
        <w:ind w:left="0"/>
        <w:rPr>
          <w:rFonts w:ascii="Arial"/>
          <w:sz w:val="22"/>
          <w:szCs w:val="22"/>
        </w:rPr>
      </w:pPr>
      <w:r w:rsidRPr="00B0308D">
        <w:rPr>
          <w:rFonts w:ascii="Arial"/>
          <w:sz w:val="22"/>
          <w:szCs w:val="22"/>
        </w:rPr>
        <w:t>N</w:t>
      </w:r>
      <w:r w:rsidR="008D55E2" w:rsidRPr="00B0308D">
        <w:rPr>
          <w:rFonts w:ascii="Arial"/>
          <w:sz w:val="22"/>
          <w:szCs w:val="22"/>
        </w:rPr>
        <w:t>a</w:t>
      </w:r>
      <w:r w:rsidR="00CC1D6B" w:rsidRPr="00B0308D">
        <w:rPr>
          <w:rFonts w:ascii="Arial"/>
          <w:sz w:val="22"/>
          <w:szCs w:val="22"/>
        </w:rPr>
        <w:t>ar jaarlijkse gewoonte organiseren wij in</w:t>
      </w:r>
      <w:r w:rsidR="00B91BBB" w:rsidRPr="00B0308D">
        <w:rPr>
          <w:rFonts w:ascii="Arial"/>
          <w:sz w:val="22"/>
          <w:szCs w:val="22"/>
        </w:rPr>
        <w:t xml:space="preserve"> </w:t>
      </w:r>
      <w:r w:rsidR="00CC1D6B" w:rsidRPr="00B0308D">
        <w:rPr>
          <w:rFonts w:ascii="Arial"/>
          <w:sz w:val="22"/>
          <w:szCs w:val="22"/>
        </w:rPr>
        <w:t xml:space="preserve">het najaar een </w:t>
      </w:r>
      <w:r w:rsidRPr="00B0308D">
        <w:rPr>
          <w:rFonts w:ascii="Arial"/>
          <w:sz w:val="22"/>
          <w:szCs w:val="22"/>
        </w:rPr>
        <w:t>3-daagse</w:t>
      </w:r>
      <w:r w:rsidR="00CC1D6B" w:rsidRPr="00B0308D">
        <w:rPr>
          <w:rFonts w:ascii="Arial"/>
          <w:sz w:val="22"/>
          <w:szCs w:val="22"/>
        </w:rPr>
        <w:t xml:space="preserve"> </w:t>
      </w:r>
      <w:r w:rsidR="00116FA1" w:rsidRPr="00B0308D">
        <w:rPr>
          <w:rFonts w:ascii="Arial"/>
          <w:sz w:val="22"/>
          <w:szCs w:val="22"/>
        </w:rPr>
        <w:t>reis. Dit</w:t>
      </w:r>
      <w:r w:rsidR="00CC1D6B" w:rsidRPr="00B0308D">
        <w:rPr>
          <w:rFonts w:ascii="Arial"/>
          <w:sz w:val="22"/>
          <w:szCs w:val="22"/>
        </w:rPr>
        <w:t xml:space="preserve"> jaar </w:t>
      </w:r>
      <w:r w:rsidR="00B91BBB" w:rsidRPr="00B0308D">
        <w:rPr>
          <w:rFonts w:ascii="Arial"/>
          <w:sz w:val="22"/>
          <w:szCs w:val="22"/>
        </w:rPr>
        <w:t>gaan wij naar het Ahrtal en K</w:t>
      </w:r>
      <w:r w:rsidR="00B91BBB" w:rsidRPr="00B0308D">
        <w:rPr>
          <w:rFonts w:ascii="Arial"/>
          <w:sz w:val="22"/>
          <w:szCs w:val="22"/>
        </w:rPr>
        <w:t>ö</w:t>
      </w:r>
      <w:r w:rsidR="00B91BBB" w:rsidRPr="00B0308D">
        <w:rPr>
          <w:rFonts w:ascii="Arial"/>
          <w:sz w:val="22"/>
          <w:szCs w:val="22"/>
        </w:rPr>
        <w:t>ningswinter, een regio in Duitsland waar natuur, cultuur en wijn perfect samenkomen.</w:t>
      </w:r>
      <w:r w:rsidR="00B91BBB" w:rsidRPr="00B0308D">
        <w:rPr>
          <w:sz w:val="22"/>
          <w:szCs w:val="22"/>
        </w:rPr>
        <w:t xml:space="preserve"> </w:t>
      </w:r>
    </w:p>
    <w:p w14:paraId="2076FC9E" w14:textId="77777777" w:rsidR="00B0308D" w:rsidRDefault="00B0308D" w:rsidP="000D7C5B">
      <w:pPr>
        <w:pStyle w:val="Plattetekst"/>
        <w:spacing w:line="276" w:lineRule="auto"/>
        <w:ind w:left="0"/>
        <w:rPr>
          <w:rFonts w:ascii="Arial"/>
          <w:sz w:val="22"/>
          <w:szCs w:val="22"/>
        </w:rPr>
      </w:pPr>
    </w:p>
    <w:p w14:paraId="49B65790" w14:textId="77777777" w:rsidR="00F066C5" w:rsidRPr="00B0308D" w:rsidRDefault="00F066C5" w:rsidP="000D7C5B">
      <w:pPr>
        <w:pStyle w:val="Plattetekst"/>
        <w:spacing w:line="276" w:lineRule="auto"/>
        <w:ind w:left="0"/>
        <w:rPr>
          <w:rFonts w:ascii="Arial"/>
          <w:sz w:val="22"/>
          <w:szCs w:val="22"/>
        </w:rPr>
      </w:pPr>
    </w:p>
    <w:p w14:paraId="6D0B69D9" w14:textId="237DEFFA" w:rsidR="00B0308D" w:rsidRDefault="00B0308D" w:rsidP="00B0308D">
      <w:pPr>
        <w:pStyle w:val="Plattetekst"/>
        <w:spacing w:line="276" w:lineRule="auto"/>
        <w:ind w:left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8A6ED54" wp14:editId="1B9E27B5">
            <wp:extent cx="2386464" cy="1624965"/>
            <wp:effectExtent l="0" t="0" r="0" b="0"/>
            <wp:docPr id="76947013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18" cy="163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4ECDE74F" wp14:editId="316C1CEB">
            <wp:extent cx="2457450" cy="1638300"/>
            <wp:effectExtent l="0" t="0" r="0" b="0"/>
            <wp:docPr id="23114507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86732" w14:textId="77777777" w:rsidR="00B0308D" w:rsidRDefault="00B0308D" w:rsidP="00CA305E">
      <w:pPr>
        <w:pStyle w:val="Plattetekst"/>
        <w:spacing w:line="276" w:lineRule="auto"/>
        <w:ind w:left="0"/>
        <w:rPr>
          <w:sz w:val="22"/>
          <w:szCs w:val="22"/>
        </w:rPr>
      </w:pPr>
    </w:p>
    <w:p w14:paraId="359DD2D2" w14:textId="63F5F2A5" w:rsidR="00754387" w:rsidRDefault="00754387" w:rsidP="00754387">
      <w:pPr>
        <w:pStyle w:val="Plattetekst"/>
        <w:spacing w:line="276" w:lineRule="auto"/>
        <w:ind w:left="0"/>
        <w:rPr>
          <w:sz w:val="22"/>
          <w:szCs w:val="22"/>
        </w:rPr>
      </w:pPr>
      <w:r w:rsidRPr="00754387">
        <w:rPr>
          <w:sz w:val="22"/>
          <w:szCs w:val="22"/>
        </w:rPr>
        <w:t>Het Ahr</w:t>
      </w:r>
      <w:r>
        <w:rPr>
          <w:sz w:val="22"/>
          <w:szCs w:val="22"/>
        </w:rPr>
        <w:t>t</w:t>
      </w:r>
      <w:r w:rsidRPr="00754387">
        <w:rPr>
          <w:sz w:val="22"/>
          <w:szCs w:val="22"/>
        </w:rPr>
        <w:t>al staat voor spectaculaire landschappen</w:t>
      </w:r>
      <w:r w:rsidR="00112C47">
        <w:rPr>
          <w:sz w:val="22"/>
          <w:szCs w:val="22"/>
        </w:rPr>
        <w:t xml:space="preserve"> en is</w:t>
      </w:r>
      <w:r w:rsidRPr="00754387">
        <w:rPr>
          <w:sz w:val="22"/>
          <w:szCs w:val="22"/>
        </w:rPr>
        <w:t xml:space="preserve"> Duitslands grootste aaneengesloten rode wijnbouwgebied. </w:t>
      </w:r>
      <w:r w:rsidR="00112C47">
        <w:rPr>
          <w:sz w:val="22"/>
          <w:szCs w:val="22"/>
        </w:rPr>
        <w:t xml:space="preserve">Wij genieten </w:t>
      </w:r>
      <w:r w:rsidR="00B0308D" w:rsidRPr="00B0308D">
        <w:rPr>
          <w:sz w:val="22"/>
          <w:szCs w:val="22"/>
        </w:rPr>
        <w:t xml:space="preserve">van een schilderachtige boottocht op de Rijn met uitzicht op wijndorpen en groene heuvels. </w:t>
      </w:r>
      <w:r w:rsidR="00112C47">
        <w:rPr>
          <w:sz w:val="22"/>
          <w:szCs w:val="22"/>
        </w:rPr>
        <w:t xml:space="preserve">Wij bezoeken </w:t>
      </w:r>
      <w:r w:rsidR="00B0308D" w:rsidRPr="00B0308D">
        <w:rPr>
          <w:sz w:val="22"/>
          <w:szCs w:val="22"/>
        </w:rPr>
        <w:t>de intrigerende Regierungsbunker</w:t>
      </w:r>
      <w:r w:rsidR="00112C47">
        <w:rPr>
          <w:sz w:val="22"/>
          <w:szCs w:val="22"/>
        </w:rPr>
        <w:t>,</w:t>
      </w:r>
      <w:r w:rsidR="00B0308D" w:rsidRPr="00B0308D">
        <w:rPr>
          <w:sz w:val="22"/>
          <w:szCs w:val="22"/>
        </w:rPr>
        <w:t xml:space="preserve"> een verborgen ondergrondse plek uit de Koude Oorlog. </w:t>
      </w:r>
      <w:r w:rsidR="00F9200B">
        <w:rPr>
          <w:sz w:val="22"/>
          <w:szCs w:val="22"/>
        </w:rPr>
        <w:t xml:space="preserve">Met als afsluiting </w:t>
      </w:r>
      <w:r w:rsidR="00B0308D" w:rsidRPr="00B0308D">
        <w:rPr>
          <w:sz w:val="22"/>
          <w:szCs w:val="22"/>
        </w:rPr>
        <w:t>een proeverij bij een lokaal wijndomein.</w:t>
      </w:r>
    </w:p>
    <w:p w14:paraId="2F12F5A0" w14:textId="792B451A" w:rsidR="000017AE" w:rsidRDefault="00754387" w:rsidP="00CA305E">
      <w:pPr>
        <w:pStyle w:val="Plattetekst"/>
        <w:spacing w:line="276" w:lineRule="auto"/>
        <w:ind w:left="0"/>
        <w:rPr>
          <w:rFonts w:ascii="Arial"/>
          <w:b/>
          <w:sz w:val="20"/>
          <w:u w:val="single"/>
        </w:rPr>
      </w:pPr>
      <w:r w:rsidRPr="00754387">
        <w:rPr>
          <w:sz w:val="22"/>
          <w:szCs w:val="22"/>
        </w:rPr>
        <w:t xml:space="preserve">Königswinter </w:t>
      </w:r>
      <w:r w:rsidR="00112C47">
        <w:rPr>
          <w:sz w:val="22"/>
          <w:szCs w:val="22"/>
        </w:rPr>
        <w:t>is</w:t>
      </w:r>
      <w:r w:rsidRPr="00754387">
        <w:rPr>
          <w:sz w:val="22"/>
          <w:szCs w:val="22"/>
        </w:rPr>
        <w:t xml:space="preserve"> één van de meest bezochte plaatsen aan de Rijn. Het dankt zijn succes door zijn goede ligging aan het Siebengeb</w:t>
      </w:r>
      <w:r w:rsidR="00112C47">
        <w:rPr>
          <w:sz w:val="22"/>
          <w:szCs w:val="22"/>
        </w:rPr>
        <w:t>ergte</w:t>
      </w:r>
      <w:r w:rsidRPr="00754387">
        <w:rPr>
          <w:sz w:val="22"/>
          <w:szCs w:val="22"/>
        </w:rPr>
        <w:t xml:space="preserve"> en door de Drachenfels, gelegen op een legendarische rots van 321 meter met een mooi uitzicht over de Rijn.</w:t>
      </w:r>
    </w:p>
    <w:p w14:paraId="7B1EC311" w14:textId="77777777" w:rsidR="00B0308D" w:rsidRPr="00B0308D" w:rsidRDefault="00B0308D" w:rsidP="00B0308D">
      <w:pPr>
        <w:pStyle w:val="Plattetekst"/>
        <w:spacing w:line="276" w:lineRule="auto"/>
        <w:ind w:left="0"/>
        <w:rPr>
          <w:rFonts w:ascii="Arial"/>
          <w:sz w:val="22"/>
          <w:szCs w:val="22"/>
        </w:rPr>
      </w:pPr>
    </w:p>
    <w:p w14:paraId="0565CD40" w14:textId="297C3E42" w:rsidR="00233DDB" w:rsidRPr="00B0308D" w:rsidRDefault="00B0308D" w:rsidP="00B0308D">
      <w:pPr>
        <w:pStyle w:val="Plattetekst"/>
        <w:spacing w:line="276" w:lineRule="auto"/>
        <w:ind w:left="0"/>
        <w:rPr>
          <w:rFonts w:ascii="Arial"/>
          <w:sz w:val="22"/>
          <w:szCs w:val="22"/>
        </w:rPr>
      </w:pPr>
      <w:r w:rsidRPr="00B0308D">
        <w:rPr>
          <w:rFonts w:ascii="Arial"/>
          <w:sz w:val="22"/>
          <w:szCs w:val="22"/>
        </w:rPr>
        <w:t>Carolus Reizen zal instaan voor de organisatie en gidsen van de reis. Vertrekbasis is het hotel 4**** Seminaris Hotel Bad Honnef in Bad Honnef am Rhein (</w:t>
      </w:r>
      <w:hyperlink r:id="rId7" w:history="1">
        <w:r w:rsidRPr="00B0308D">
          <w:rPr>
            <w:rStyle w:val="Hyperlink"/>
            <w:rFonts w:ascii="Arial"/>
            <w:sz w:val="22"/>
            <w:szCs w:val="22"/>
          </w:rPr>
          <w:t>www.seminaris.de/hotels/tagungshotel-bad-honnef</w:t>
        </w:r>
      </w:hyperlink>
      <w:r w:rsidRPr="00B0308D">
        <w:rPr>
          <w:rFonts w:ascii="Arial"/>
          <w:sz w:val="22"/>
          <w:szCs w:val="22"/>
        </w:rPr>
        <w:t>)</w:t>
      </w:r>
    </w:p>
    <w:p w14:paraId="78C9AF57" w14:textId="77777777" w:rsidR="00B0308D" w:rsidRPr="00B0308D" w:rsidRDefault="00B0308D" w:rsidP="00B0308D">
      <w:pPr>
        <w:pStyle w:val="Plattetekst"/>
        <w:spacing w:line="276" w:lineRule="auto"/>
        <w:ind w:left="0"/>
        <w:rPr>
          <w:rFonts w:ascii="Arial"/>
          <w:sz w:val="22"/>
          <w:szCs w:val="22"/>
        </w:rPr>
      </w:pPr>
    </w:p>
    <w:p w14:paraId="476C178A" w14:textId="6C21F6EA" w:rsidR="006336D3" w:rsidRDefault="006336D3" w:rsidP="00CA305E">
      <w:pPr>
        <w:pStyle w:val="Plattetekst"/>
        <w:spacing w:line="276" w:lineRule="auto"/>
        <w:ind w:left="0"/>
        <w:rPr>
          <w:sz w:val="22"/>
          <w:szCs w:val="22"/>
        </w:rPr>
      </w:pPr>
      <w:r w:rsidRPr="00B0308D">
        <w:rPr>
          <w:rFonts w:ascii="Arial"/>
          <w:sz w:val="22"/>
          <w:szCs w:val="22"/>
        </w:rPr>
        <w:t xml:space="preserve">Het </w:t>
      </w:r>
      <w:r w:rsidR="00233DDB" w:rsidRPr="00B0308D">
        <w:rPr>
          <w:rFonts w:ascii="Arial"/>
          <w:sz w:val="22"/>
          <w:szCs w:val="22"/>
        </w:rPr>
        <w:t xml:space="preserve">volledige </w:t>
      </w:r>
      <w:r w:rsidRPr="00B0308D">
        <w:rPr>
          <w:rFonts w:ascii="Arial"/>
          <w:sz w:val="22"/>
          <w:szCs w:val="22"/>
        </w:rPr>
        <w:t>programma vind</w:t>
      </w:r>
      <w:r w:rsidR="00076397">
        <w:rPr>
          <w:rFonts w:ascii="Arial"/>
          <w:sz w:val="22"/>
          <w:szCs w:val="22"/>
        </w:rPr>
        <w:t>en</w:t>
      </w:r>
      <w:r w:rsidRPr="00B0308D">
        <w:rPr>
          <w:rFonts w:ascii="Arial"/>
          <w:sz w:val="22"/>
          <w:szCs w:val="22"/>
        </w:rPr>
        <w:t xml:space="preserve"> j</w:t>
      </w:r>
      <w:r w:rsidR="00112C47">
        <w:rPr>
          <w:rFonts w:ascii="Arial"/>
          <w:sz w:val="22"/>
          <w:szCs w:val="22"/>
        </w:rPr>
        <w:t xml:space="preserve">ullie </w:t>
      </w:r>
      <w:r w:rsidRPr="00B0308D">
        <w:rPr>
          <w:rFonts w:ascii="Arial"/>
          <w:sz w:val="22"/>
          <w:szCs w:val="22"/>
        </w:rPr>
        <w:t xml:space="preserve">op onze website </w:t>
      </w:r>
      <w:hyperlink r:id="rId8" w:history="1">
        <w:r w:rsidRPr="00B0308D">
          <w:rPr>
            <w:rStyle w:val="Hyperlink"/>
            <w:rFonts w:ascii="Arial"/>
            <w:sz w:val="22"/>
            <w:szCs w:val="22"/>
            <w:u w:val="none"/>
          </w:rPr>
          <w:t>www.neosvzw.be/brakel</w:t>
        </w:r>
      </w:hyperlink>
    </w:p>
    <w:p w14:paraId="15448819" w14:textId="77777777" w:rsidR="000017AE" w:rsidRDefault="000017AE" w:rsidP="00CA305E">
      <w:pPr>
        <w:pStyle w:val="Plattetekst"/>
        <w:spacing w:line="276" w:lineRule="auto"/>
        <w:ind w:left="0"/>
        <w:rPr>
          <w:rFonts w:ascii="Arial"/>
          <w:b/>
          <w:sz w:val="20"/>
          <w:u w:val="single"/>
        </w:rPr>
      </w:pPr>
    </w:p>
    <w:p w14:paraId="0125E9EC" w14:textId="77777777" w:rsidR="00CA305E" w:rsidRDefault="00CA305E" w:rsidP="00CA305E">
      <w:pPr>
        <w:pStyle w:val="Plattetekst"/>
        <w:spacing w:line="276" w:lineRule="auto"/>
        <w:ind w:left="0"/>
        <w:rPr>
          <w:rFonts w:ascii="Arial"/>
          <w:b/>
          <w:sz w:val="20"/>
          <w:u w:val="single"/>
        </w:rPr>
      </w:pPr>
      <w:r w:rsidRPr="009A48EB">
        <w:rPr>
          <w:rFonts w:ascii="Arial"/>
          <w:b/>
          <w:sz w:val="20"/>
          <w:u w:val="single"/>
        </w:rPr>
        <w:t>Kostprijs</w:t>
      </w:r>
      <w:r w:rsidR="00DC5B4F">
        <w:rPr>
          <w:rFonts w:ascii="Arial"/>
          <w:b/>
          <w:sz w:val="20"/>
          <w:u w:val="single"/>
        </w:rPr>
        <w:t xml:space="preserve"> en betaling</w:t>
      </w:r>
    </w:p>
    <w:p w14:paraId="268BB71C" w14:textId="78796359" w:rsidR="004A50AA" w:rsidRPr="00F9200B" w:rsidRDefault="00F9200B" w:rsidP="004A50AA">
      <w:pPr>
        <w:pStyle w:val="Plattetekst"/>
        <w:ind w:left="0"/>
        <w:rPr>
          <w:rFonts w:ascii="Arial"/>
          <w:b/>
          <w:bCs/>
          <w:sz w:val="20"/>
        </w:rPr>
      </w:pPr>
      <w:r>
        <w:rPr>
          <w:rFonts w:ascii="Arial"/>
          <w:b/>
          <w:sz w:val="20"/>
        </w:rPr>
        <w:t>649</w:t>
      </w:r>
      <w:r w:rsidR="00CA305E" w:rsidRPr="001703C7">
        <w:rPr>
          <w:rFonts w:ascii="Arial"/>
          <w:b/>
          <w:sz w:val="20"/>
        </w:rPr>
        <w:t xml:space="preserve"> euro p.p</w:t>
      </w:r>
      <w:r w:rsidR="00CA305E">
        <w:rPr>
          <w:rFonts w:ascii="Arial"/>
          <w:sz w:val="20"/>
        </w:rPr>
        <w:t xml:space="preserve">. </w:t>
      </w:r>
      <w:r w:rsidR="004A50AA">
        <w:rPr>
          <w:rFonts w:ascii="Arial"/>
          <w:sz w:val="20"/>
        </w:rPr>
        <w:tab/>
      </w:r>
      <w:r w:rsidR="004A50AA">
        <w:rPr>
          <w:rFonts w:ascii="Arial"/>
          <w:sz w:val="20"/>
        </w:rPr>
        <w:tab/>
      </w:r>
      <w:r w:rsidR="00CA305E" w:rsidRPr="00F9200B">
        <w:rPr>
          <w:rFonts w:ascii="Arial"/>
          <w:b/>
          <w:bCs/>
          <w:sz w:val="20"/>
        </w:rPr>
        <w:t>Toeslag single +</w:t>
      </w:r>
      <w:r w:rsidRPr="00F9200B">
        <w:rPr>
          <w:rFonts w:ascii="Arial"/>
          <w:b/>
          <w:bCs/>
          <w:sz w:val="20"/>
        </w:rPr>
        <w:t xml:space="preserve"> </w:t>
      </w:r>
      <w:r w:rsidR="00F77237" w:rsidRPr="00F9200B">
        <w:rPr>
          <w:rFonts w:ascii="Arial"/>
          <w:b/>
          <w:bCs/>
          <w:sz w:val="20"/>
        </w:rPr>
        <w:t>8</w:t>
      </w:r>
      <w:r w:rsidRPr="00F9200B">
        <w:rPr>
          <w:rFonts w:ascii="Arial"/>
          <w:b/>
          <w:bCs/>
          <w:sz w:val="20"/>
        </w:rPr>
        <w:t>5</w:t>
      </w:r>
      <w:r w:rsidR="00CA305E" w:rsidRPr="00F9200B">
        <w:rPr>
          <w:rFonts w:ascii="Arial"/>
          <w:b/>
          <w:bCs/>
          <w:sz w:val="20"/>
        </w:rPr>
        <w:t xml:space="preserve"> euro</w:t>
      </w:r>
    </w:p>
    <w:p w14:paraId="58FC85BD" w14:textId="77777777" w:rsidR="004A50AA" w:rsidRDefault="004A50AA" w:rsidP="004A50AA">
      <w:pPr>
        <w:pStyle w:val="Plattetekst"/>
        <w:ind w:left="0"/>
        <w:rPr>
          <w:rFonts w:ascii="Arial"/>
          <w:b/>
          <w:sz w:val="20"/>
        </w:rPr>
      </w:pPr>
    </w:p>
    <w:p w14:paraId="2F37D15D" w14:textId="5F7D73D6" w:rsidR="00F16584" w:rsidRPr="00F77237" w:rsidRDefault="004A50AA" w:rsidP="00F16584">
      <w:pPr>
        <w:pStyle w:val="Plattetekst"/>
        <w:ind w:left="0"/>
        <w:rPr>
          <w:rFonts w:ascii="Arial"/>
          <w:sz w:val="20"/>
        </w:rPr>
      </w:pPr>
      <w:r w:rsidRPr="00317701">
        <w:rPr>
          <w:rFonts w:ascii="Arial"/>
          <w:b/>
          <w:sz w:val="20"/>
        </w:rPr>
        <w:t>Neos Brakel-Lierde verzamelt</w:t>
      </w:r>
      <w:r w:rsidRPr="00FA4D9B">
        <w:rPr>
          <w:rFonts w:ascii="Arial"/>
          <w:sz w:val="20"/>
        </w:rPr>
        <w:t xml:space="preserve"> alleen de nodige gegevens van de deelnemers</w:t>
      </w:r>
      <w:r w:rsidR="00076397">
        <w:rPr>
          <w:rFonts w:ascii="Arial"/>
          <w:sz w:val="20"/>
        </w:rPr>
        <w:t xml:space="preserve">. </w:t>
      </w:r>
      <w:r w:rsidR="00233DDB">
        <w:rPr>
          <w:rFonts w:ascii="Arial"/>
          <w:sz w:val="20"/>
        </w:rPr>
        <w:t xml:space="preserve">Het </w:t>
      </w:r>
      <w:r w:rsidR="00DC5B4F">
        <w:rPr>
          <w:rFonts w:ascii="Arial"/>
          <w:sz w:val="20"/>
        </w:rPr>
        <w:t xml:space="preserve">tijdstip van </w:t>
      </w:r>
      <w:r w:rsidR="00233DDB">
        <w:rPr>
          <w:rFonts w:ascii="Arial"/>
          <w:sz w:val="20"/>
        </w:rPr>
        <w:t>ontvangen van de</w:t>
      </w:r>
      <w:r w:rsidR="00DC5B4F">
        <w:rPr>
          <w:rFonts w:ascii="Arial"/>
          <w:sz w:val="20"/>
        </w:rPr>
        <w:t>ze</w:t>
      </w:r>
      <w:r w:rsidR="00233DDB">
        <w:rPr>
          <w:rFonts w:ascii="Arial"/>
          <w:sz w:val="20"/>
        </w:rPr>
        <w:t xml:space="preserve"> gegevens bepaalt ook de inschrijvingsvolgorde.</w:t>
      </w:r>
      <w:r w:rsidR="00076397">
        <w:rPr>
          <w:rFonts w:ascii="Arial"/>
          <w:sz w:val="20"/>
        </w:rPr>
        <w:t xml:space="preserve"> </w:t>
      </w:r>
      <w:r w:rsidR="00F16584">
        <w:rPr>
          <w:rFonts w:ascii="Arial"/>
          <w:sz w:val="20"/>
        </w:rPr>
        <w:t>W</w:t>
      </w:r>
      <w:r w:rsidR="00F16584" w:rsidRPr="00F77237">
        <w:rPr>
          <w:rFonts w:ascii="Arial"/>
          <w:sz w:val="20"/>
        </w:rPr>
        <w:t xml:space="preserve">il je </w:t>
      </w:r>
      <w:r w:rsidR="00F16584">
        <w:rPr>
          <w:rFonts w:ascii="Arial"/>
          <w:sz w:val="20"/>
        </w:rPr>
        <w:t xml:space="preserve">dus </w:t>
      </w:r>
      <w:r w:rsidR="00F16584" w:rsidRPr="00F77237">
        <w:rPr>
          <w:rFonts w:ascii="Arial"/>
          <w:sz w:val="20"/>
        </w:rPr>
        <w:t>zeker zijn van je plaats, schrijf dan snel in want het aantal kamers is beperkt en</w:t>
      </w:r>
      <w:r w:rsidR="00F16584" w:rsidRPr="00F77237">
        <w:rPr>
          <w:rFonts w:ascii="Arial"/>
          <w:b/>
          <w:sz w:val="20"/>
        </w:rPr>
        <w:t xml:space="preserve"> OP=OP</w:t>
      </w:r>
      <w:r w:rsidR="00076397">
        <w:rPr>
          <w:rFonts w:ascii="Arial"/>
          <w:b/>
          <w:sz w:val="20"/>
        </w:rPr>
        <w:t>.</w:t>
      </w:r>
    </w:p>
    <w:p w14:paraId="0B67BBF3" w14:textId="77777777" w:rsidR="00F16584" w:rsidRDefault="00F16584" w:rsidP="004A50AA">
      <w:pPr>
        <w:pStyle w:val="Plattetekst"/>
        <w:ind w:left="0"/>
        <w:rPr>
          <w:rFonts w:ascii="Arial"/>
          <w:sz w:val="20"/>
        </w:rPr>
      </w:pPr>
    </w:p>
    <w:p w14:paraId="05EB0B20" w14:textId="71018602" w:rsidR="00F77237" w:rsidRDefault="00233DDB" w:rsidP="004A50AA">
      <w:pPr>
        <w:pStyle w:val="Plattetekst"/>
        <w:ind w:left="0"/>
        <w:rPr>
          <w:rFonts w:ascii="Arial"/>
          <w:sz w:val="20"/>
        </w:rPr>
      </w:pPr>
      <w:r w:rsidRPr="00317701">
        <w:rPr>
          <w:rFonts w:ascii="Arial"/>
          <w:b/>
          <w:sz w:val="20"/>
        </w:rPr>
        <w:t xml:space="preserve">De betaling gebeurt </w:t>
      </w:r>
      <w:r w:rsidR="004A50AA" w:rsidRPr="00317701">
        <w:rPr>
          <w:rFonts w:ascii="Arial"/>
          <w:b/>
          <w:sz w:val="20"/>
        </w:rPr>
        <w:t xml:space="preserve">aan </w:t>
      </w:r>
      <w:r w:rsidR="00F9200B">
        <w:rPr>
          <w:rFonts w:ascii="Arial"/>
          <w:b/>
          <w:sz w:val="20"/>
        </w:rPr>
        <w:t xml:space="preserve">Carolus </w:t>
      </w:r>
      <w:r w:rsidRPr="00317701">
        <w:rPr>
          <w:rFonts w:ascii="Arial"/>
          <w:b/>
          <w:sz w:val="20"/>
        </w:rPr>
        <w:t>reizen</w:t>
      </w:r>
      <w:r w:rsidR="004A50AA" w:rsidRPr="00317701">
        <w:rPr>
          <w:rFonts w:ascii="Arial"/>
          <w:b/>
          <w:sz w:val="20"/>
        </w:rPr>
        <w:t xml:space="preserve"> (</w:t>
      </w:r>
      <w:r w:rsidR="004A50AA" w:rsidRPr="00577062">
        <w:rPr>
          <w:rFonts w:ascii="Arial"/>
          <w:b/>
          <w:sz w:val="20"/>
        </w:rPr>
        <w:t>NIE</w:t>
      </w:r>
      <w:r w:rsidR="004A50AA">
        <w:rPr>
          <w:rFonts w:ascii="Arial"/>
          <w:b/>
          <w:sz w:val="20"/>
        </w:rPr>
        <w:t>T</w:t>
      </w:r>
      <w:r w:rsidR="004A50AA" w:rsidRPr="00577062">
        <w:rPr>
          <w:rFonts w:ascii="Arial"/>
          <w:b/>
          <w:sz w:val="20"/>
        </w:rPr>
        <w:t xml:space="preserve"> aan Neos</w:t>
      </w:r>
      <w:r w:rsidR="004A50AA">
        <w:rPr>
          <w:rFonts w:ascii="Arial"/>
          <w:sz w:val="20"/>
        </w:rPr>
        <w:t>) na het ontvangen van de factuur</w:t>
      </w:r>
      <w:r w:rsidR="00E86BC3">
        <w:rPr>
          <w:rFonts w:ascii="Arial"/>
          <w:sz w:val="20"/>
        </w:rPr>
        <w:t xml:space="preserve"> (2</w:t>
      </w:r>
      <w:r w:rsidR="00E86BC3" w:rsidRPr="00E86BC3">
        <w:rPr>
          <w:rFonts w:ascii="Arial"/>
          <w:sz w:val="20"/>
          <w:vertAlign w:val="superscript"/>
        </w:rPr>
        <w:t>de</w:t>
      </w:r>
      <w:r w:rsidR="00E86BC3">
        <w:rPr>
          <w:rFonts w:ascii="Arial"/>
          <w:sz w:val="20"/>
        </w:rPr>
        <w:t xml:space="preserve"> helft van juli)</w:t>
      </w:r>
      <w:r w:rsidR="004A50AA">
        <w:rPr>
          <w:rFonts w:ascii="Arial"/>
          <w:sz w:val="20"/>
        </w:rPr>
        <w:t>.</w:t>
      </w:r>
      <w:r w:rsidR="00F9200B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 xml:space="preserve">De deelnemers </w:t>
      </w:r>
      <w:r w:rsidR="004A50AA">
        <w:rPr>
          <w:rFonts w:ascii="Arial"/>
          <w:sz w:val="20"/>
        </w:rPr>
        <w:t xml:space="preserve">ontvangen </w:t>
      </w:r>
      <w:r w:rsidR="00F77237">
        <w:rPr>
          <w:rFonts w:ascii="Arial"/>
          <w:sz w:val="20"/>
        </w:rPr>
        <w:t xml:space="preserve">slechts </w:t>
      </w:r>
      <w:r w:rsidR="00F77237">
        <w:rPr>
          <w:rFonts w:ascii="Arial"/>
          <w:sz w:val="20"/>
        </w:rPr>
        <w:t>éé</w:t>
      </w:r>
      <w:r w:rsidR="00F77237">
        <w:rPr>
          <w:rFonts w:ascii="Arial"/>
          <w:sz w:val="20"/>
        </w:rPr>
        <w:t xml:space="preserve">n factuur </w:t>
      </w:r>
      <w:r w:rsidR="004A50AA">
        <w:rPr>
          <w:rFonts w:ascii="Arial"/>
          <w:sz w:val="20"/>
        </w:rPr>
        <w:t xml:space="preserve">met alle modaliteiten i.v.m. het betalen van het voorschot </w:t>
      </w:r>
      <w:r w:rsidR="00F9200B">
        <w:rPr>
          <w:rFonts w:ascii="Arial"/>
          <w:sz w:val="20"/>
        </w:rPr>
        <w:t xml:space="preserve">(35 % van de reissom) </w:t>
      </w:r>
      <w:r w:rsidR="004A50AA">
        <w:rPr>
          <w:rFonts w:ascii="Arial"/>
          <w:sz w:val="20"/>
        </w:rPr>
        <w:t>en het saldo.</w:t>
      </w:r>
      <w:r w:rsidR="00F77237">
        <w:rPr>
          <w:rFonts w:ascii="Arial"/>
          <w:sz w:val="20"/>
        </w:rPr>
        <w:t>Hou</w:t>
      </w:r>
      <w:r w:rsidR="00317701">
        <w:rPr>
          <w:rFonts w:ascii="Arial"/>
          <w:sz w:val="20"/>
        </w:rPr>
        <w:t>d</w:t>
      </w:r>
      <w:r w:rsidR="00F77237">
        <w:rPr>
          <w:rFonts w:ascii="Arial"/>
          <w:sz w:val="20"/>
        </w:rPr>
        <w:t xml:space="preserve"> dus zeker </w:t>
      </w:r>
      <w:r>
        <w:rPr>
          <w:rFonts w:ascii="Arial"/>
          <w:sz w:val="20"/>
        </w:rPr>
        <w:t xml:space="preserve">bedrag en betaaldatum </w:t>
      </w:r>
      <w:r w:rsidR="00F77237">
        <w:rPr>
          <w:rFonts w:ascii="Arial"/>
          <w:sz w:val="20"/>
        </w:rPr>
        <w:t>in het oog</w:t>
      </w:r>
      <w:r w:rsidR="00F9200B">
        <w:rPr>
          <w:rFonts w:ascii="Arial"/>
          <w:sz w:val="20"/>
        </w:rPr>
        <w:t xml:space="preserve"> </w:t>
      </w:r>
      <w:r w:rsidR="00F77237">
        <w:rPr>
          <w:rFonts w:ascii="Arial"/>
          <w:sz w:val="20"/>
        </w:rPr>
        <w:t>!</w:t>
      </w:r>
      <w:r w:rsidR="00F9200B" w:rsidRPr="00F9200B">
        <w:t xml:space="preserve"> </w:t>
      </w:r>
      <w:r w:rsidR="00F9200B" w:rsidRPr="00F9200B">
        <w:rPr>
          <w:rFonts w:ascii="Arial"/>
          <w:sz w:val="20"/>
        </w:rPr>
        <w:t>Uw voorschotbetaling geldt als bevestiging van uw boeking</w:t>
      </w:r>
      <w:r w:rsidR="00E86BC3">
        <w:rPr>
          <w:rFonts w:ascii="Arial"/>
          <w:sz w:val="20"/>
        </w:rPr>
        <w:t>.</w:t>
      </w:r>
    </w:p>
    <w:p w14:paraId="25168286" w14:textId="2ABFFFEF" w:rsidR="00F77237" w:rsidRDefault="00F77237" w:rsidP="00F77237">
      <w:pPr>
        <w:pStyle w:val="Plattetekst"/>
        <w:ind w:left="0"/>
        <w:rPr>
          <w:rFonts w:ascii="Arial"/>
          <w:sz w:val="20"/>
        </w:rPr>
      </w:pPr>
    </w:p>
    <w:p w14:paraId="6B9A157C" w14:textId="5C7FFE24" w:rsidR="00390875" w:rsidRDefault="00390875" w:rsidP="00F77237">
      <w:pPr>
        <w:pStyle w:val="Plattetekst"/>
        <w:ind w:left="0"/>
        <w:rPr>
          <w:rFonts w:ascii="Arial"/>
          <w:sz w:val="20"/>
        </w:rPr>
      </w:pPr>
      <w:r>
        <w:rPr>
          <w:rFonts w:ascii="Arial"/>
          <w:sz w:val="20"/>
        </w:rPr>
        <w:t>Annulatieverzekering</w:t>
      </w:r>
      <w:r w:rsidR="00E86BC3">
        <w:rPr>
          <w:rFonts w:ascii="Arial"/>
          <w:sz w:val="20"/>
        </w:rPr>
        <w:t>:</w:t>
      </w:r>
      <w:r w:rsidR="00E86BC3" w:rsidRPr="00E86BC3">
        <w:rPr>
          <w:rFonts w:ascii="Arial"/>
          <w:sz w:val="20"/>
        </w:rPr>
        <w:t xml:space="preserve"> 9,00 </w:t>
      </w:r>
      <w:r w:rsidR="00E86BC3">
        <w:rPr>
          <w:rFonts w:ascii="Arial"/>
          <w:sz w:val="20"/>
        </w:rPr>
        <w:t xml:space="preserve">euro </w:t>
      </w:r>
      <w:r w:rsidR="00E86BC3" w:rsidRPr="00E86BC3">
        <w:rPr>
          <w:rFonts w:ascii="Arial"/>
          <w:sz w:val="20"/>
        </w:rPr>
        <w:t>per dag per persoon.</w:t>
      </w:r>
    </w:p>
    <w:p w14:paraId="113728D7" w14:textId="702F5548" w:rsidR="00390875" w:rsidRDefault="00E86BC3" w:rsidP="00F77237">
      <w:pPr>
        <w:pStyle w:val="Plattetekst"/>
        <w:ind w:left="0"/>
        <w:rPr>
          <w:rFonts w:ascii="Arial"/>
          <w:sz w:val="20"/>
        </w:rPr>
      </w:pPr>
      <w:r>
        <w:rPr>
          <w:rFonts w:ascii="Arial"/>
          <w:sz w:val="20"/>
        </w:rPr>
        <w:t xml:space="preserve">Globale verzekering: </w:t>
      </w:r>
      <w:r w:rsidRPr="00E86BC3">
        <w:rPr>
          <w:rFonts w:ascii="Arial"/>
          <w:sz w:val="20"/>
        </w:rPr>
        <w:t xml:space="preserve">12,50 </w:t>
      </w:r>
      <w:r>
        <w:rPr>
          <w:rFonts w:ascii="Arial"/>
          <w:sz w:val="20"/>
        </w:rPr>
        <w:t xml:space="preserve">euro </w:t>
      </w:r>
      <w:r w:rsidRPr="00E86BC3">
        <w:rPr>
          <w:rFonts w:ascii="Arial"/>
          <w:sz w:val="20"/>
        </w:rPr>
        <w:t>per dag per persoon (annulering + reisbijstand &amp; bagage)</w:t>
      </w:r>
    </w:p>
    <w:p w14:paraId="47328155" w14:textId="77777777" w:rsidR="00E26AFC" w:rsidRDefault="00E26AFC" w:rsidP="00F77237">
      <w:pPr>
        <w:pStyle w:val="Plattetekst"/>
        <w:ind w:left="0"/>
        <w:rPr>
          <w:rFonts w:ascii="Arial"/>
          <w:sz w:val="20"/>
        </w:rPr>
      </w:pPr>
    </w:p>
    <w:p w14:paraId="0C267E13" w14:textId="77777777" w:rsidR="00390875" w:rsidRDefault="00390875" w:rsidP="00F77237">
      <w:pPr>
        <w:pStyle w:val="Plattetekst"/>
        <w:ind w:left="0"/>
        <w:rPr>
          <w:rFonts w:ascii="Arial"/>
          <w:sz w:val="20"/>
        </w:rPr>
      </w:pPr>
    </w:p>
    <w:p w14:paraId="3A1092E9" w14:textId="77777777" w:rsidR="00E86BC3" w:rsidRDefault="00E86BC3" w:rsidP="004A50A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/>
          <w:sz w:val="20"/>
        </w:rPr>
      </w:pPr>
      <w:r w:rsidRPr="00E86BC3">
        <w:rPr>
          <w:rFonts w:ascii="Arial"/>
          <w:b/>
          <w:bCs/>
          <w:sz w:val="20"/>
        </w:rPr>
        <w:lastRenderedPageBreak/>
        <w:t>Inschrijven doe je bij voorkeur via de inschrijfknop op de website</w:t>
      </w:r>
      <w:r w:rsidRPr="00E86BC3">
        <w:rPr>
          <w:rFonts w:ascii="Arial"/>
          <w:sz w:val="20"/>
        </w:rPr>
        <w:t>.</w:t>
      </w:r>
    </w:p>
    <w:p w14:paraId="1E21B9C5" w14:textId="77777777" w:rsidR="008E5E7D" w:rsidRPr="00E86BC3" w:rsidRDefault="008E5E7D" w:rsidP="004A50A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/>
          <w:sz w:val="20"/>
        </w:rPr>
      </w:pPr>
    </w:p>
    <w:p w14:paraId="5058FF82" w14:textId="6C8BFEDA" w:rsidR="00E86BC3" w:rsidRDefault="008E5E7D" w:rsidP="004A50A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/>
          <w:b/>
          <w:bCs/>
          <w:sz w:val="20"/>
        </w:rPr>
      </w:pPr>
      <w:r w:rsidRPr="007131B8">
        <w:rPr>
          <w:rFonts w:ascii="Arial"/>
          <w:b/>
          <w:bCs/>
          <w:sz w:val="20"/>
        </w:rPr>
        <w:t xml:space="preserve">De inschrijvingen worden afgesloten op maandag </w:t>
      </w:r>
      <w:r w:rsidR="007131B8" w:rsidRPr="007131B8">
        <w:rPr>
          <w:rFonts w:ascii="Arial"/>
          <w:b/>
          <w:bCs/>
          <w:sz w:val="20"/>
        </w:rPr>
        <w:t>13 juli 2026</w:t>
      </w:r>
    </w:p>
    <w:p w14:paraId="2E03E960" w14:textId="77777777" w:rsidR="00E26AFC" w:rsidRPr="007131B8" w:rsidRDefault="00E26AFC" w:rsidP="004A50A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/>
          <w:b/>
          <w:bCs/>
          <w:sz w:val="20"/>
        </w:rPr>
      </w:pPr>
    </w:p>
    <w:p w14:paraId="3BBF5AB2" w14:textId="106F3F42" w:rsidR="004A50AA" w:rsidRPr="00C92F7A" w:rsidRDefault="00C92F7A" w:rsidP="004A50A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/>
          <w:color w:val="EE0000"/>
          <w:sz w:val="20"/>
        </w:rPr>
      </w:pPr>
      <w:r w:rsidRPr="00C92F7A">
        <w:rPr>
          <w:rFonts w:ascii="Arial"/>
          <w:color w:val="EE0000"/>
          <w:sz w:val="20"/>
        </w:rPr>
        <w:t>Voor m</w:t>
      </w:r>
      <w:r w:rsidR="007131B8" w:rsidRPr="00C92F7A">
        <w:rPr>
          <w:rFonts w:ascii="Arial"/>
          <w:color w:val="EE0000"/>
          <w:sz w:val="20"/>
        </w:rPr>
        <w:t xml:space="preserve">indervalide deelnemers </w:t>
      </w:r>
      <w:r w:rsidRPr="00C92F7A">
        <w:rPr>
          <w:rFonts w:ascii="Arial"/>
          <w:color w:val="EE0000"/>
          <w:sz w:val="20"/>
        </w:rPr>
        <w:t xml:space="preserve">kunnen </w:t>
      </w:r>
      <w:r w:rsidR="007131B8" w:rsidRPr="00C92F7A">
        <w:rPr>
          <w:rFonts w:ascii="Arial"/>
          <w:color w:val="EE0000"/>
          <w:sz w:val="20"/>
        </w:rPr>
        <w:t xml:space="preserve">de nodige voorzieningen </w:t>
      </w:r>
      <w:r w:rsidRPr="00C92F7A">
        <w:rPr>
          <w:rFonts w:ascii="Arial"/>
          <w:color w:val="EE0000"/>
          <w:sz w:val="20"/>
        </w:rPr>
        <w:t>getroffen worden</w:t>
      </w:r>
      <w:r w:rsidR="007131B8" w:rsidRPr="00C92F7A">
        <w:rPr>
          <w:rFonts w:ascii="Arial"/>
          <w:color w:val="EE0000"/>
          <w:sz w:val="20"/>
        </w:rPr>
        <w:t xml:space="preserve"> qua bagage in de autocar en een </w:t>
      </w:r>
      <w:r w:rsidRPr="00C92F7A">
        <w:rPr>
          <w:rFonts w:ascii="Arial"/>
          <w:color w:val="EE0000"/>
          <w:sz w:val="20"/>
        </w:rPr>
        <w:t>hotel</w:t>
      </w:r>
      <w:r w:rsidR="007131B8" w:rsidRPr="00C92F7A">
        <w:rPr>
          <w:rFonts w:ascii="Arial"/>
          <w:color w:val="EE0000"/>
          <w:sz w:val="20"/>
        </w:rPr>
        <w:t>kamer met aangepaste toegankelijkheid. Idem voor deelnemers met bepaalde dieetwensen.</w:t>
      </w:r>
    </w:p>
    <w:p w14:paraId="5608F8D9" w14:textId="33A90023" w:rsidR="004A50AA" w:rsidRPr="00F47CC3" w:rsidRDefault="00C92F7A" w:rsidP="004A50A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/>
          <w:color w:val="EE0000"/>
          <w:sz w:val="20"/>
        </w:rPr>
      </w:pPr>
      <w:r w:rsidRPr="00F47CC3">
        <w:rPr>
          <w:rFonts w:ascii="Arial"/>
          <w:color w:val="EE0000"/>
          <w:sz w:val="20"/>
        </w:rPr>
        <w:t xml:space="preserve">Gelieve hiervoor Guido Delaere </w:t>
      </w:r>
      <w:r w:rsidR="00F47CC3">
        <w:rPr>
          <w:rFonts w:ascii="Arial"/>
          <w:color w:val="EE0000"/>
          <w:sz w:val="20"/>
        </w:rPr>
        <w:t xml:space="preserve">of Ronny Van Welden </w:t>
      </w:r>
      <w:r w:rsidRPr="00F47CC3">
        <w:rPr>
          <w:rFonts w:ascii="Arial"/>
          <w:color w:val="EE0000"/>
          <w:sz w:val="20"/>
        </w:rPr>
        <w:t>te contacteren via</w:t>
      </w:r>
      <w:r w:rsidR="00F47CC3" w:rsidRPr="00F47CC3">
        <w:rPr>
          <w:rFonts w:ascii="Arial"/>
          <w:color w:val="EE0000"/>
          <w:sz w:val="20"/>
        </w:rPr>
        <w:t xml:space="preserve"> </w:t>
      </w:r>
      <w:hyperlink r:id="rId9" w:history="1">
        <w:r w:rsidR="00F47CC3" w:rsidRPr="00F47CC3">
          <w:rPr>
            <w:rStyle w:val="Hyperlink"/>
            <w:rFonts w:ascii="Arial"/>
            <w:color w:val="EE0000"/>
            <w:sz w:val="20"/>
          </w:rPr>
          <w:t>guidodelaere@telenet.be</w:t>
        </w:r>
      </w:hyperlink>
      <w:r w:rsidR="00DC5B4F" w:rsidRPr="00F47CC3">
        <w:rPr>
          <w:rFonts w:ascii="Arial"/>
          <w:color w:val="EE0000"/>
          <w:sz w:val="20"/>
        </w:rPr>
        <w:t xml:space="preserve"> </w:t>
      </w:r>
      <w:r w:rsidR="00F47CC3" w:rsidRPr="00F47CC3">
        <w:rPr>
          <w:rFonts w:ascii="Arial"/>
          <w:color w:val="EE0000"/>
          <w:sz w:val="20"/>
        </w:rPr>
        <w:t xml:space="preserve"> - </w:t>
      </w:r>
      <w:r w:rsidR="00DC5B4F" w:rsidRPr="00F47CC3">
        <w:rPr>
          <w:rFonts w:ascii="Arial"/>
          <w:color w:val="EE0000"/>
          <w:sz w:val="20"/>
        </w:rPr>
        <w:t>0495</w:t>
      </w:r>
      <w:r w:rsidR="00F47CC3" w:rsidRPr="00F47CC3">
        <w:rPr>
          <w:rFonts w:ascii="Arial"/>
          <w:color w:val="EE0000"/>
          <w:sz w:val="20"/>
        </w:rPr>
        <w:t xml:space="preserve"> </w:t>
      </w:r>
      <w:r w:rsidR="00DC5B4F" w:rsidRPr="00F47CC3">
        <w:rPr>
          <w:rFonts w:ascii="Arial"/>
          <w:color w:val="EE0000"/>
          <w:sz w:val="20"/>
        </w:rPr>
        <w:t>21 03 75</w:t>
      </w:r>
      <w:r w:rsidR="00F47CC3" w:rsidRPr="00F47CC3">
        <w:rPr>
          <w:rFonts w:ascii="Arial"/>
          <w:color w:val="EE0000"/>
          <w:sz w:val="20"/>
        </w:rPr>
        <w:t xml:space="preserve"> of </w:t>
      </w:r>
      <w:hyperlink r:id="rId10" w:history="1">
        <w:r w:rsidR="00F47CC3" w:rsidRPr="00F47CC3">
          <w:rPr>
            <w:rStyle w:val="Hyperlink"/>
            <w:rFonts w:ascii="Arial"/>
            <w:color w:val="EE0000"/>
            <w:sz w:val="20"/>
          </w:rPr>
          <w:t>ronny.van.welden@telenet.be</w:t>
        </w:r>
      </w:hyperlink>
      <w:r w:rsidR="00F47CC3" w:rsidRPr="00F47CC3">
        <w:rPr>
          <w:rFonts w:ascii="Arial"/>
          <w:color w:val="EE0000"/>
          <w:sz w:val="20"/>
        </w:rPr>
        <w:t xml:space="preserve"> </w:t>
      </w:r>
      <w:r w:rsidR="00F47CC3" w:rsidRPr="00F47CC3">
        <w:rPr>
          <w:rFonts w:ascii="Arial"/>
          <w:color w:val="EE0000"/>
          <w:sz w:val="20"/>
        </w:rPr>
        <w:t>–</w:t>
      </w:r>
      <w:r w:rsidR="00F47CC3" w:rsidRPr="00F47CC3">
        <w:rPr>
          <w:rFonts w:ascii="Arial"/>
          <w:color w:val="EE0000"/>
          <w:sz w:val="20"/>
        </w:rPr>
        <w:t xml:space="preserve"> 0478 88 30 90</w:t>
      </w:r>
    </w:p>
    <w:p w14:paraId="6AD534DC" w14:textId="77777777" w:rsidR="00390875" w:rsidRDefault="00390875" w:rsidP="004A50AA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/>
          <w:sz w:val="20"/>
        </w:rPr>
      </w:pPr>
    </w:p>
    <w:sectPr w:rsidR="00390875" w:rsidSect="00C351B1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4001"/>
    <w:rsid w:val="000017AE"/>
    <w:rsid w:val="00037502"/>
    <w:rsid w:val="000568AF"/>
    <w:rsid w:val="00076397"/>
    <w:rsid w:val="000D7C5B"/>
    <w:rsid w:val="00112C47"/>
    <w:rsid w:val="00116FA1"/>
    <w:rsid w:val="00164E83"/>
    <w:rsid w:val="001E5823"/>
    <w:rsid w:val="00233DDB"/>
    <w:rsid w:val="00287938"/>
    <w:rsid w:val="00317701"/>
    <w:rsid w:val="00383990"/>
    <w:rsid w:val="00390875"/>
    <w:rsid w:val="003A03D8"/>
    <w:rsid w:val="00402AC0"/>
    <w:rsid w:val="004317F1"/>
    <w:rsid w:val="0049156D"/>
    <w:rsid w:val="004A50AA"/>
    <w:rsid w:val="005460AE"/>
    <w:rsid w:val="0058171C"/>
    <w:rsid w:val="006336D3"/>
    <w:rsid w:val="006876D3"/>
    <w:rsid w:val="006B1F60"/>
    <w:rsid w:val="007131B8"/>
    <w:rsid w:val="00742A6C"/>
    <w:rsid w:val="00754387"/>
    <w:rsid w:val="0076237F"/>
    <w:rsid w:val="00831908"/>
    <w:rsid w:val="008D207D"/>
    <w:rsid w:val="008D55E2"/>
    <w:rsid w:val="008E08A0"/>
    <w:rsid w:val="008E5E7D"/>
    <w:rsid w:val="00907694"/>
    <w:rsid w:val="00927DC4"/>
    <w:rsid w:val="009410AC"/>
    <w:rsid w:val="00A2344E"/>
    <w:rsid w:val="00A2417F"/>
    <w:rsid w:val="00AE7EE2"/>
    <w:rsid w:val="00AF2A5F"/>
    <w:rsid w:val="00B0308D"/>
    <w:rsid w:val="00B26596"/>
    <w:rsid w:val="00B27A28"/>
    <w:rsid w:val="00B703BA"/>
    <w:rsid w:val="00B91BBB"/>
    <w:rsid w:val="00BF5A76"/>
    <w:rsid w:val="00C148B2"/>
    <w:rsid w:val="00C351B1"/>
    <w:rsid w:val="00C700E4"/>
    <w:rsid w:val="00C92F7A"/>
    <w:rsid w:val="00CA305E"/>
    <w:rsid w:val="00CC1D6B"/>
    <w:rsid w:val="00D436EA"/>
    <w:rsid w:val="00D64001"/>
    <w:rsid w:val="00D74D19"/>
    <w:rsid w:val="00D94E82"/>
    <w:rsid w:val="00DC5B4F"/>
    <w:rsid w:val="00DF4E74"/>
    <w:rsid w:val="00E26AFC"/>
    <w:rsid w:val="00E86BC3"/>
    <w:rsid w:val="00EB796C"/>
    <w:rsid w:val="00F066C5"/>
    <w:rsid w:val="00F16584"/>
    <w:rsid w:val="00F17371"/>
    <w:rsid w:val="00F47CC3"/>
    <w:rsid w:val="00F77237"/>
    <w:rsid w:val="00F834EF"/>
    <w:rsid w:val="00F9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39BD"/>
  <w15:docId w15:val="{EBCACFA6-F601-447A-A1F5-0BE5EE2E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 MT" w:eastAsia="Arial MT" w:hAnsi="Arial MT" w:cs="Arial M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pPr>
      <w:ind w:left="142"/>
    </w:pPr>
    <w:rPr>
      <w:sz w:val="24"/>
      <w:szCs w:val="24"/>
    </w:rPr>
  </w:style>
  <w:style w:type="paragraph" w:styleId="Titel">
    <w:name w:val="Title"/>
    <w:basedOn w:val="Standaard"/>
    <w:uiPriority w:val="1"/>
    <w:qFormat/>
    <w:pPr>
      <w:spacing w:line="271" w:lineRule="exact"/>
      <w:ind w:left="105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"/>
      <w:ind w:left="19"/>
      <w:jc w:val="center"/>
    </w:pPr>
    <w:rPr>
      <w:rFonts w:ascii="Arial" w:eastAsia="Arial" w:hAnsi="Arial" w:cs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36E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36EA"/>
    <w:rPr>
      <w:rFonts w:ascii="Tahoma" w:eastAsia="Arial MT" w:hAnsi="Tahoma" w:cs="Tahoma"/>
      <w:sz w:val="16"/>
      <w:szCs w:val="16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A305E"/>
    <w:rPr>
      <w:rFonts w:ascii="Arial MT" w:eastAsia="Arial MT" w:hAnsi="Arial MT" w:cs="Arial MT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CA305E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2344E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6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osvzw.be/brak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minaris.de/hotels/tagungshotel-bad-honne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ronny.van.welden@telenet.be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guidodelaere@telene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</dc:creator>
  <cp:lastModifiedBy>Ronny Van Welden</cp:lastModifiedBy>
  <cp:revision>10</cp:revision>
  <cp:lastPrinted>2025-01-16T09:57:00Z</cp:lastPrinted>
  <dcterms:created xsi:type="dcterms:W3CDTF">2025-01-16T09:58:00Z</dcterms:created>
  <dcterms:modified xsi:type="dcterms:W3CDTF">2026-05-29T06:21:00Z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voor Microsoft 365</vt:lpwstr>
  </property>
</Properties>
</file>