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drawing>
          <wp:anchor behindDoc="0" distT="0" distB="0" distL="0" distR="0" simplePos="0" locked="0" layoutInCell="0" allowOverlap="1" relativeHeight="2">
            <wp:simplePos x="0" y="0"/>
            <wp:positionH relativeFrom="column">
              <wp:posOffset>-34925</wp:posOffset>
            </wp:positionH>
            <wp:positionV relativeFrom="paragraph">
              <wp:posOffset>-98425</wp:posOffset>
            </wp:positionV>
            <wp:extent cx="1945005" cy="737870"/>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1945005" cy="737870"/>
                    </a:xfrm>
                    <a:prstGeom prst="rect">
                      <a:avLst/>
                    </a:prstGeom>
                    <a:noFill/>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xml:space="preserve">            </w:t>
      </w:r>
      <w:r>
        <w:rPr>
          <w:b/>
          <w:bCs/>
        </w:rPr>
        <w:t xml:space="preserve"> </w:t>
      </w:r>
      <w:r>
        <w:rPr>
          <w:b/>
          <w:bCs/>
        </w:rPr>
        <w:t>GLABBEEK</w:t>
      </w:r>
    </w:p>
    <w:p>
      <w:pPr>
        <w:pStyle w:val="Normal"/>
        <w:bidi w:val="0"/>
        <w:jc w:val="left"/>
        <w:rPr>
          <w:b/>
          <w:bCs/>
        </w:rPr>
      </w:pPr>
      <w:r>
        <w:rPr>
          <w:b/>
          <w:bCs/>
        </w:rPr>
      </w:r>
    </w:p>
    <w:p>
      <w:pPr>
        <w:pStyle w:val="Inhoudtabeluser"/>
        <w:jc w:val="center"/>
        <w:rPr>
          <w:rFonts w:ascii="Arial" w:hAnsi="Arial"/>
          <w:b/>
          <w:bCs/>
          <w:sz w:val="30"/>
          <w:szCs w:val="30"/>
        </w:rPr>
      </w:pPr>
      <w:r>
        <w:rPr>
          <w:rFonts w:ascii="Arial" w:hAnsi="Arial"/>
          <w:b/>
          <w:bCs/>
          <w:sz w:val="30"/>
          <w:szCs w:val="30"/>
        </w:rPr>
        <w:t>Verslag daguitstap ‘Abdij Park’ – Heverlee</w:t>
      </w:r>
    </w:p>
    <w:p>
      <w:pPr>
        <w:pStyle w:val="Inhoudtabeluser"/>
        <w:jc w:val="center"/>
        <w:rPr>
          <w:rFonts w:ascii="Arial" w:hAnsi="Arial"/>
          <w:b/>
          <w:bCs/>
          <w:sz w:val="28"/>
          <w:szCs w:val="28"/>
        </w:rPr>
      </w:pPr>
      <w:r>
        <w:rPr>
          <w:rFonts w:ascii="Arial" w:hAnsi="Arial"/>
          <w:sz w:val="28"/>
          <w:szCs w:val="28"/>
        </w:rPr>
        <w:t>donderdag 10 juli 2025</w:t>
      </w:r>
    </w:p>
    <w:p>
      <w:pPr>
        <w:pStyle w:val="Inhoudtabeluser"/>
        <w:jc w:val="center"/>
        <w:rPr>
          <w:rFonts w:ascii="Arial" w:hAnsi="Arial"/>
          <w:b/>
          <w:bCs/>
          <w:sz w:val="28"/>
          <w:szCs w:val="28"/>
        </w:rPr>
      </w:pPr>
      <w:r>
        <w:rPr>
          <w:rFonts w:ascii="Arial" w:hAnsi="Arial"/>
          <w:b/>
          <w:bCs/>
          <w:sz w:val="28"/>
          <w:szCs w:val="28"/>
        </w:rPr>
      </w:r>
    </w:p>
    <w:p>
      <w:pPr>
        <w:pStyle w:val="BodyText"/>
        <w:spacing w:before="0" w:after="0"/>
        <w:rPr>
          <w:rFonts w:ascii="Arial" w:hAnsi="Arial"/>
          <w:b w:val="false"/>
          <w:bCs w:val="false"/>
        </w:rPr>
      </w:pPr>
      <w:r>
        <w:rPr>
          <w:rFonts w:ascii="Arial" w:hAnsi="Arial"/>
          <w:b w:val="false"/>
          <w:bCs w:val="false"/>
        </w:rPr>
        <w:t>Het weer zat ons mee en maar liefst 41 Neos-leden uit Glabbeek waren van de partij om de prachtige omgeving van de Abdij van Park te verkennen.</w:t>
      </w:r>
    </w:p>
    <w:p>
      <w:pPr>
        <w:pStyle w:val="BodyText"/>
        <w:spacing w:lineRule="auto" w:line="240" w:before="57" w:after="140"/>
        <w:rPr>
          <w:rFonts w:ascii="Arial" w:hAnsi="Arial"/>
          <w:b w:val="false"/>
          <w:bCs w:val="false"/>
        </w:rPr>
      </w:pPr>
      <w:r>
        <w:rPr>
          <w:rFonts w:ascii="Arial" w:hAnsi="Arial"/>
          <w:b w:val="false"/>
          <w:bCs w:val="false"/>
        </w:rPr>
        <w:br/>
        <w:t>Deze abdij, gelegen in Heverlee en gesticht in 1129, kent een rijke geschiedenis als Norbertijner abdij en fungeerde eeuwenlang als een belangrijk religieus en cultureel centrum. Doorheen de tijd onderging het abdijcomplex diverse architecturale invloeden, van Romaanse en Gotische tot Renaissance-, Barokke en Classicistische elementen. De gebouwen uit de 16e, 17e en 18e eeuw vormen een tastbare getuige van talrijke historische gebeurtenissen.</w:t>
      </w:r>
    </w:p>
    <w:p>
      <w:pPr>
        <w:pStyle w:val="BodyText"/>
        <w:spacing w:lineRule="auto" w:line="240"/>
        <w:rPr>
          <w:rFonts w:ascii="Arial" w:hAnsi="Arial"/>
          <w:b w:val="false"/>
          <w:bCs w:val="false"/>
        </w:rPr>
      </w:pPr>
      <w:r>
        <w:rPr>
          <w:rFonts w:ascii="Arial" w:hAnsi="Arial"/>
          <w:b w:val="false"/>
          <w:bCs w:val="false"/>
        </w:rPr>
        <w:t xml:space="preserve">Onze voorzitter, Jef </w:t>
      </w:r>
      <w:r>
        <w:rPr>
          <w:rFonts w:ascii="Arial" w:hAnsi="Arial"/>
          <w:b w:val="false"/>
          <w:bCs w:val="false"/>
        </w:rPr>
        <w:t>en Marc, bestuurslid, zijn</w:t>
      </w:r>
      <w:r>
        <w:rPr>
          <w:rFonts w:ascii="Arial" w:hAnsi="Arial"/>
          <w:b w:val="false"/>
          <w:bCs w:val="false"/>
        </w:rPr>
        <w:t xml:space="preserve"> de dag voordien op verkenning geweest en slaagde</w:t>
      </w:r>
      <w:r>
        <w:rPr>
          <w:rFonts w:ascii="Arial" w:hAnsi="Arial"/>
          <w:b w:val="false"/>
          <w:bCs w:val="false"/>
        </w:rPr>
        <w:t>n</w:t>
      </w:r>
      <w:r>
        <w:rPr>
          <w:rFonts w:ascii="Arial" w:hAnsi="Arial"/>
          <w:b w:val="false"/>
          <w:bCs w:val="false"/>
        </w:rPr>
        <w:t xml:space="preserve"> erin een bijzondere verrassing te regelen in het secretariaat van Kerk in Nood. Daar loopt immers een permanente tentoonstelling van Bradi Barth. Jef kreeg ter plaatse een boeiende toelichting over deze kunstenares. Hoewel deze mevrouw die dag eigenlijk vrijaf had op 10 juli, was ze zo vriendelijk om speciaal voor onze leden haar verhaal persoonlijk toe te lichten.</w:t>
      </w:r>
    </w:p>
    <w:p>
      <w:pPr>
        <w:pStyle w:val="BodyText"/>
        <w:spacing w:lineRule="auto" w:line="240"/>
        <w:rPr>
          <w:rFonts w:ascii="Arial" w:hAnsi="Arial"/>
          <w:b w:val="false"/>
          <w:bCs w:val="false"/>
        </w:rPr>
      </w:pPr>
      <w:r>
        <w:rPr>
          <w:rFonts w:ascii="Arial" w:hAnsi="Arial"/>
          <w:b w:val="false"/>
          <w:bCs w:val="false"/>
        </w:rPr>
        <w:t>Bradi Barth (°1922 – †2007) werd geboren in Zwitserland en volgde haar kunstopleiding in Gent. Via haar ouders, die als weldoeners nauw betrokken waren bij Kerk in Nood, kwam ze in contact met deze organisatie. Later had ze persoonlijk ontmoetingen met pater Werenfried, de stichter van Kerk in Nood/Oostpriesterhulp. Om haar droom van evangelisatie via kunst te realiseren, wordt haar indrukwekkende collectie hier permanent tentoongesteld: de bijbelkast, de vijftiendelige Rozenkransreeks, twintig schilderijen rond diverse christelijke thema's, en twee kerststallen.</w:t>
      </w:r>
    </w:p>
    <w:p>
      <w:pPr>
        <w:pStyle w:val="BodyText"/>
        <w:spacing w:lineRule="auto" w:line="240"/>
        <w:rPr>
          <w:rFonts w:ascii="Arial" w:hAnsi="Arial"/>
        </w:rPr>
      </w:pPr>
      <w:r>
        <w:rPr>
          <w:rFonts w:ascii="Arial" w:hAnsi="Arial"/>
        </w:rPr>
        <w:t>Een selectie van haar kunstwerken is te bewonderen in het fotoalbum op de website van Neos-Glabbeek.</w:t>
      </w:r>
    </w:p>
    <w:p>
      <w:pPr>
        <w:pStyle w:val="BodyText"/>
        <w:spacing w:lineRule="auto" w:line="240"/>
        <w:rPr>
          <w:rFonts w:ascii="Arial" w:hAnsi="Arial"/>
          <w:b w:val="false"/>
          <w:bCs w:val="false"/>
        </w:rPr>
      </w:pPr>
      <w:r>
        <w:rPr>
          <w:rFonts w:ascii="Arial" w:hAnsi="Arial"/>
          <w:b w:val="false"/>
          <w:bCs w:val="false"/>
        </w:rPr>
        <w:t xml:space="preserve">Na de boeiende toelichting was het tijd voor een korte wandeling door het domein, waar we een kunstwerk van Renato Nicolodi ontdekten. Hij ontwierp het werk </w:t>
      </w:r>
      <w:r>
        <w:rPr>
          <w:rStyle w:val="Emphasis"/>
          <w:rFonts w:ascii="Arial" w:hAnsi="Arial"/>
          <w:b w:val="false"/>
          <w:bCs w:val="false"/>
        </w:rPr>
        <w:t>Aediculo</w:t>
      </w:r>
      <w:r>
        <w:rPr>
          <w:rFonts w:ascii="Arial" w:hAnsi="Arial"/>
          <w:b w:val="false"/>
          <w:bCs w:val="false"/>
        </w:rPr>
        <w:t xml:space="preserve"> speciaal voor deze stilteplek in de Abdij van Park. Het kunstwerk fungeert als een universele ruimte van verstilling, die uitnodigt tot groepsmomenten van reflectie, herdenking en bezinning, maar evengoed tot individuele rust en meditatie.</w:t>
      </w:r>
    </w:p>
    <w:p>
      <w:pPr>
        <w:pStyle w:val="BodyText"/>
        <w:spacing w:lineRule="auto" w:line="240"/>
        <w:rPr>
          <w:rFonts w:ascii="Arial" w:hAnsi="Arial"/>
          <w:b w:val="false"/>
          <w:bCs w:val="false"/>
        </w:rPr>
      </w:pPr>
      <w:r>
        <w:rPr>
          <w:rFonts w:ascii="Arial" w:hAnsi="Arial"/>
          <w:b w:val="false"/>
          <w:bCs w:val="false"/>
        </w:rPr>
        <w:t>Ter afsluiting van onze namiddag genoten we van een heerlijke pannenkoek en een verfrissend drankje in Brasserie Pakenhof.</w:t>
      </w:r>
    </w:p>
    <w:p>
      <w:pPr>
        <w:pStyle w:val="BodyText"/>
        <w:rPr>
          <w:rFonts w:ascii="apple-system;BlinkMacSystemFont;Segoe UI;Roboto;Helvetica Neue;Arial;Noto Sans;sans-serif;Apple Color Emoji;Segoe UI Emoji;Segoe UI Symbol;Noto Color Emoji" w:hAnsi="apple-system;BlinkMacSystemFont;Segoe UI;Roboto;Helvetica Neue;Arial;Noto Sans;sans-serif;Apple Color Emoji;Segoe UI Emoji;Segoe UI Symbol;Noto Color Emoji"/>
          <w:b w:val="false"/>
          <w:bCs w:val="false"/>
          <w:i w:val="false"/>
          <w:i w:val="false"/>
          <w:caps w:val="false"/>
          <w:smallCaps w:val="false"/>
          <w:color w:val="444444"/>
          <w:spacing w:val="0"/>
          <w:sz w:val="21"/>
        </w:rPr>
      </w:pPr>
      <w:r>
        <w:rPr>
          <w:rStyle w:val="Strong"/>
          <w:rFonts w:ascii="Arial" w:hAnsi="Arial"/>
          <w:b w:val="false"/>
          <w:bCs w:val="false"/>
          <w:i w:val="false"/>
          <w:caps w:val="false"/>
          <w:smallCaps w:val="false"/>
          <w:color w:val="000000"/>
          <w:spacing w:val="0"/>
          <w:sz w:val="24"/>
          <w:szCs w:val="24"/>
        </w:rPr>
        <w:t>Het was opnieuw een fijne en interessante namiddag.</w:t>
      </w:r>
    </w:p>
    <w:p>
      <w:pPr>
        <w:pStyle w:val="Inhoudtabeluser"/>
        <w:jc w:val="left"/>
        <w:rPr>
          <w:rFonts w:ascii="Arial" w:hAnsi="Arial"/>
          <w:sz w:val="28"/>
          <w:szCs w:val="28"/>
        </w:rPr>
      </w:pPr>
      <w:r>
        <w:rPr>
          <w:rFonts w:ascii="Arial" w:hAnsi="Arial"/>
          <w:sz w:val="28"/>
          <w:szCs w:val="28"/>
        </w:rPr>
      </w:r>
    </w:p>
    <w:p>
      <w:pPr>
        <w:pStyle w:val="Inhoudtabeluser"/>
        <w:jc w:val="left"/>
        <w:rPr>
          <w:rFonts w:ascii="Arial" w:hAnsi="Arial"/>
          <w:sz w:val="28"/>
          <w:szCs w:val="28"/>
        </w:rPr>
      </w:pPr>
      <w:r>
        <w:rPr>
          <w:rFonts w:ascii="Arial" w:hAnsi="Arial"/>
          <w:sz w:val="28"/>
          <w:szCs w:val="28"/>
        </w:rPr>
      </w:r>
    </w:p>
    <w:p>
      <w:pPr>
        <w:pStyle w:val="Normal"/>
        <w:pBdr>
          <w:top w:val="single" w:sz="4" w:space="1" w:color="000000"/>
          <w:left w:val="single" w:sz="4" w:space="4" w:color="000000"/>
          <w:bottom w:val="single" w:sz="4" w:space="1" w:color="000000"/>
          <w:right w:val="single" w:sz="4" w:space="4" w:color="000000"/>
        </w:pBdr>
        <w:rPr>
          <w:bCs/>
          <w:sz w:val="24"/>
          <w:szCs w:val="24"/>
        </w:rPr>
      </w:pPr>
      <w:r>
        <w:rPr>
          <w:b/>
          <w:bCs/>
          <w:sz w:val="16"/>
          <w:szCs w:val="16"/>
        </w:rPr>
        <w:t>NEOS-GLABBEEK  p/a Jozef Veulemans   Kersbeek-dorp 23 b  3472 Kersbeek      016/77 92 61     0479/10 22 44        jozef.veulemans@telenet.be               Rekening: NEOS-Glabbeek  BE60 7343 2203 6470  BIC-code  KREDBEBB</w:t>
      </w:r>
    </w:p>
    <w:p>
      <w:pPr>
        <w:pStyle w:val="Inhoudtabeluser"/>
        <w:jc w:val="center"/>
        <w:rPr>
          <w:rFonts w:ascii="Arial" w:hAnsi="Arial"/>
          <w:b/>
          <w:bCs/>
          <w:sz w:val="28"/>
          <w:szCs w:val="28"/>
        </w:rPr>
      </w:pPr>
      <w:r>
        <w:rPr>
          <w:rFonts w:ascii="Arial" w:hAnsi="Arial"/>
          <w:b/>
          <w:bCs/>
          <w:sz w:val="28"/>
          <w:szCs w:val="28"/>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apple-system">
    <w:altName w:val="BlinkMacSystemFont"/>
    <w:charset w:val="0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B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BE" w:eastAsia="zh-CN" w:bidi="hi-IN"/>
    </w:rPr>
  </w:style>
  <w:style w:type="character" w:styleId="Opsommingstekensuser">
    <w:name w:val="Opsommingstekens (user)"/>
    <w:qFormat/>
    <w:rPr>
      <w:rFonts w:ascii="OpenSymbol" w:hAnsi="OpenSymbol" w:eastAsia="OpenSymbol" w:cs="OpenSymbol"/>
    </w:rPr>
  </w:style>
  <w:style w:type="character" w:styleId="Strong">
    <w:name w:val="Strong"/>
    <w:qFormat/>
    <w:rPr>
      <w:b/>
      <w:bCs/>
    </w:rPr>
  </w:style>
  <w:style w:type="character" w:styleId="Emphasis">
    <w:name w:val="Emphasis"/>
    <w:qFormat/>
    <w:rPr>
      <w:i/>
      <w:iCs/>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Kopuser">
    <w:name w:val="Kop (user)"/>
    <w:basedOn w:val="Normal"/>
    <w:next w:val="BodyText"/>
    <w:qFormat/>
    <w:pPr>
      <w:keepNext w:val="true"/>
      <w:spacing w:before="240" w:after="120"/>
    </w:pPr>
    <w:rPr>
      <w:rFonts w:ascii="Liberation Sans" w:hAnsi="Liberation Sans" w:eastAsia="Microsoft YaHei" w:cs="Lucida Sans"/>
      <w:sz w:val="28"/>
      <w:szCs w:val="28"/>
    </w:rPr>
  </w:style>
  <w:style w:type="paragraph" w:styleId="Inhoudtabeluser">
    <w:name w:val="Inhoud tabel (user)"/>
    <w:basedOn w:val="Normal"/>
    <w:qFormat/>
    <w:pPr>
      <w:widowControl w:val="false"/>
      <w:suppressLineNumbers/>
    </w:pPr>
    <w:rPr/>
  </w:style>
  <w:style w:type="paragraph" w:styleId="Tabelkopuser">
    <w:name w:val="Tabelkop (user)"/>
    <w:basedOn w:val="Inhoudtabeluser"/>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33</TotalTime>
  <Application>LibreOffice/25.2.4.3$Windows_X86_64 LibreOffice_project/33e196637044ead23f5c3226cde09b47731f7e27</Application>
  <AppVersion>15.0000</AppVersion>
  <Pages>1</Pages>
  <Words>377</Words>
  <Characters>2188</Characters>
  <CharactersWithSpaces>2606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2025-06-18T19:03:31Z</dcterms:created>
  <dc:creator/>
  <dc:description/>
  <dc:language>nl-BE</dc:language>
  <cp:lastModifiedBy/>
  <dcterms:modified xsi:type="dcterms:W3CDTF">2025-07-14T19:39:09Z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