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0506" w14:textId="6DD6617B" w:rsidR="008A14D0" w:rsidRDefault="00AD41CF" w:rsidP="00DF4366">
      <w:pPr>
        <w:jc w:val="center"/>
      </w:pPr>
      <w:r>
        <w:rPr>
          <w:noProof/>
          <w:lang w:val="en-US"/>
        </w:rPr>
        <w:drawing>
          <wp:inline distT="0" distB="0" distL="0" distR="0" wp14:anchorId="2A0ADA6E" wp14:editId="7D6A8A1F">
            <wp:extent cx="1775460" cy="883920"/>
            <wp:effectExtent l="0" t="0" r="0" b="0"/>
            <wp:docPr id="1" name="Afbeelding 1" descr="LANAKEN-KLE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ANAKEN-KLE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819">
        <w:t xml:space="preserve">,  </w:t>
      </w:r>
      <w:r w:rsidR="00987511">
        <w:t>9 april 2026</w:t>
      </w:r>
    </w:p>
    <w:tbl>
      <w:tblPr>
        <w:tblStyle w:val="Tabelraster"/>
        <w:tblW w:w="0" w:type="auto"/>
        <w:tblInd w:w="1838" w:type="dxa"/>
        <w:tblLook w:val="04A0" w:firstRow="1" w:lastRow="0" w:firstColumn="1" w:lastColumn="0" w:noHBand="0" w:noVBand="1"/>
      </w:tblPr>
      <w:tblGrid>
        <w:gridCol w:w="6804"/>
      </w:tblGrid>
      <w:tr w:rsidR="00093110" w14:paraId="44A6C5DC" w14:textId="77777777" w:rsidTr="00093110">
        <w:tc>
          <w:tcPr>
            <w:tcW w:w="6804" w:type="dxa"/>
          </w:tcPr>
          <w:p w14:paraId="5D02D553" w14:textId="77777777" w:rsidR="00093110" w:rsidRDefault="00093110" w:rsidP="00F45746">
            <w:r>
              <w:t>Als je denkt dat je te klein bent om een verschil te maken,</w:t>
            </w:r>
          </w:p>
          <w:p w14:paraId="71CF9C29" w14:textId="1EDDD987" w:rsidR="00093110" w:rsidRDefault="00093110" w:rsidP="00F45746">
            <w:r>
              <w:t>dan ben je nog nooit wakker gehouden door een mug.</w:t>
            </w:r>
          </w:p>
        </w:tc>
      </w:tr>
    </w:tbl>
    <w:p w14:paraId="23B06530" w14:textId="7F1304CB" w:rsidR="00987511" w:rsidRDefault="00093110" w:rsidP="00F45746">
      <w:pPr>
        <w:ind w:left="2124" w:firstLine="708"/>
      </w:pPr>
      <w:r>
        <w:t xml:space="preserve"> </w:t>
      </w:r>
    </w:p>
    <w:p w14:paraId="39F18579" w14:textId="4FE81723" w:rsidR="00093110" w:rsidRDefault="00093110" w:rsidP="00F45746">
      <w:pPr>
        <w:ind w:left="2124" w:firstLine="708"/>
      </w:pPr>
      <w:r>
        <w:t xml:space="preserve">Beste </w:t>
      </w:r>
      <w:proofErr w:type="spellStart"/>
      <w:r>
        <w:t>Neosvrienden</w:t>
      </w:r>
      <w:proofErr w:type="spellEnd"/>
      <w:r>
        <w:t>,</w:t>
      </w:r>
    </w:p>
    <w:p w14:paraId="5AACB3EB" w14:textId="325BD788" w:rsidR="00093110" w:rsidRPr="00D77551" w:rsidRDefault="00093110" w:rsidP="00532B1D">
      <w:pPr>
        <w:jc w:val="both"/>
        <w:rPr>
          <w:sz w:val="22"/>
          <w:szCs w:val="22"/>
        </w:rPr>
      </w:pPr>
      <w:r w:rsidRPr="00D77551">
        <w:rPr>
          <w:sz w:val="22"/>
          <w:szCs w:val="22"/>
        </w:rPr>
        <w:t xml:space="preserve">Als dit nog lente is, belooft de zomer wat ! Terwijl we al voorzichtig naar terrasjes </w:t>
      </w:r>
      <w:bookmarkStart w:id="0" w:name="_GoBack"/>
      <w:r w:rsidRPr="00D77551">
        <w:rPr>
          <w:sz w:val="22"/>
          <w:szCs w:val="22"/>
        </w:rPr>
        <w:t>lonken, stellen we jullie graag ons zonnige programma voor de maand mei voor.</w:t>
      </w:r>
    </w:p>
    <w:bookmarkEnd w:id="0"/>
    <w:p w14:paraId="24D00B6D" w14:textId="5491EDD9" w:rsidR="00093110" w:rsidRPr="00D77551" w:rsidRDefault="00093110" w:rsidP="00532B1D">
      <w:pPr>
        <w:jc w:val="both"/>
        <w:rPr>
          <w:sz w:val="22"/>
          <w:szCs w:val="22"/>
        </w:rPr>
      </w:pPr>
      <w:r w:rsidRPr="00D77551">
        <w:rPr>
          <w:sz w:val="22"/>
          <w:szCs w:val="22"/>
        </w:rPr>
        <w:t xml:space="preserve">Op 7 mei gaan we </w:t>
      </w:r>
      <w:r w:rsidR="004C24EF" w:rsidRPr="00D77551">
        <w:rPr>
          <w:sz w:val="22"/>
          <w:szCs w:val="22"/>
        </w:rPr>
        <w:t xml:space="preserve">met 30 leden </w:t>
      </w:r>
      <w:r w:rsidRPr="00D77551">
        <w:rPr>
          <w:sz w:val="22"/>
          <w:szCs w:val="22"/>
        </w:rPr>
        <w:t xml:space="preserve">naar de Gentse Floraliën. </w:t>
      </w:r>
      <w:r w:rsidR="00532B1D" w:rsidRPr="00D77551">
        <w:rPr>
          <w:sz w:val="22"/>
          <w:szCs w:val="22"/>
        </w:rPr>
        <w:t>De i</w:t>
      </w:r>
      <w:r w:rsidR="004C24EF" w:rsidRPr="00D77551">
        <w:rPr>
          <w:sz w:val="22"/>
          <w:szCs w:val="22"/>
        </w:rPr>
        <w:t>nschrijvingen hiervoor zijn reeds afgesloten.</w:t>
      </w:r>
    </w:p>
    <w:p w14:paraId="57A57FD6" w14:textId="0566D983" w:rsidR="000415A6" w:rsidRPr="00D77551" w:rsidRDefault="004C24EF" w:rsidP="00532B1D">
      <w:pPr>
        <w:jc w:val="both"/>
        <w:rPr>
          <w:sz w:val="22"/>
          <w:szCs w:val="22"/>
        </w:rPr>
      </w:pPr>
      <w:r w:rsidRPr="00D77551">
        <w:rPr>
          <w:sz w:val="22"/>
          <w:szCs w:val="22"/>
        </w:rPr>
        <w:t xml:space="preserve">Op 19 mei gaat onze jaarlijkse lentewandeling door met vertrek op de parking van vakantiedomein </w:t>
      </w:r>
      <w:proofErr w:type="spellStart"/>
      <w:r w:rsidRPr="00D77551">
        <w:rPr>
          <w:sz w:val="22"/>
          <w:szCs w:val="22"/>
        </w:rPr>
        <w:t>Landal</w:t>
      </w:r>
      <w:proofErr w:type="spellEnd"/>
      <w:r w:rsidRPr="00D77551">
        <w:rPr>
          <w:sz w:val="22"/>
          <w:szCs w:val="22"/>
        </w:rPr>
        <w:t>, Gijzenveldstraat 75 in Zutendaal. De lange wandeling vertrekt om 13.30 u , de korte wandeling vertrekt om 14 u. Na de wandeling is er een gezellig samenzijn met koffie , taart en een drankje op het terras in</w:t>
      </w:r>
      <w:r w:rsidR="003C0F58">
        <w:rPr>
          <w:sz w:val="22"/>
          <w:szCs w:val="22"/>
        </w:rPr>
        <w:t xml:space="preserve"> </w:t>
      </w:r>
      <w:proofErr w:type="spellStart"/>
      <w:r w:rsidR="003C0F58">
        <w:rPr>
          <w:sz w:val="22"/>
          <w:szCs w:val="22"/>
        </w:rPr>
        <w:t>Landal</w:t>
      </w:r>
      <w:proofErr w:type="spellEnd"/>
      <w:r w:rsidR="003C0F58">
        <w:rPr>
          <w:sz w:val="22"/>
          <w:szCs w:val="22"/>
        </w:rPr>
        <w:t xml:space="preserve">. Kostprijs is 12.50 €. </w:t>
      </w:r>
      <w:r w:rsidRPr="00D77551">
        <w:rPr>
          <w:sz w:val="22"/>
          <w:szCs w:val="22"/>
        </w:rPr>
        <w:t>Graag inschrijven voor 10 mei.</w:t>
      </w:r>
      <w:r w:rsidR="00034D42" w:rsidRPr="00D77551">
        <w:rPr>
          <w:sz w:val="22"/>
          <w:szCs w:val="22"/>
        </w:rPr>
        <w:t xml:space="preserve">  </w:t>
      </w:r>
    </w:p>
    <w:p w14:paraId="032622E4" w14:textId="09ADAC72" w:rsidR="000415A6" w:rsidRDefault="00034D42" w:rsidP="00532B1D">
      <w:pPr>
        <w:jc w:val="center"/>
      </w:pPr>
      <w:r>
        <w:rPr>
          <w:noProof/>
          <w:lang w:val="en-US"/>
        </w:rPr>
        <w:drawing>
          <wp:inline distT="0" distB="0" distL="0" distR="0" wp14:anchorId="66BD4783" wp14:editId="11B67BE2">
            <wp:extent cx="1695450" cy="1271588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324" cy="12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8CB00" w14:textId="77777777" w:rsidR="00A151FA" w:rsidRPr="00D77551" w:rsidRDefault="00A151FA" w:rsidP="00D77551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Neos vzw organiseert op </w:t>
      </w: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zaterdag 5 september 2026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een uitstap naar de </w:t>
      </w: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50ste editie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van de Allianz Memorial Van Damme in het Koning Boudewijnstadion in Brussel. </w:t>
      </w:r>
    </w:p>
    <w:p w14:paraId="242081FD" w14:textId="6CEE252D" w:rsidR="00A151FA" w:rsidRPr="00D77551" w:rsidRDefault="00A151FA" w:rsidP="00D77551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 xml:space="preserve">Wat houdt de </w:t>
      </w:r>
      <w:proofErr w:type="spellStart"/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Neos</w:t>
      </w:r>
      <w:proofErr w:type="spellEnd"/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-uitstap in?</w:t>
      </w:r>
    </w:p>
    <w:p w14:paraId="0E27893A" w14:textId="77777777" w:rsidR="00A151FA" w:rsidRPr="00D77551" w:rsidRDefault="00A151FA" w:rsidP="00D7755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Jubileumeditie: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De 50ste editie van het toonaangevende atletiekevenement.</w:t>
      </w:r>
    </w:p>
    <w:p w14:paraId="1DC82008" w14:textId="77777777" w:rsidR="00A151FA" w:rsidRPr="00D77551" w:rsidRDefault="00A151FA" w:rsidP="00D7755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 xml:space="preserve">Finale </w:t>
      </w:r>
      <w:proofErr w:type="spellStart"/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Diamond</w:t>
      </w:r>
      <w:proofErr w:type="spellEnd"/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 xml:space="preserve"> League: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 Het evenement is de prestigieuze finale van de Wanda </w:t>
      </w: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Diamond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League.</w:t>
      </w:r>
    </w:p>
    <w:p w14:paraId="2181A1F5" w14:textId="619B0021" w:rsidR="00A151FA" w:rsidRPr="00D77551" w:rsidRDefault="00A151FA" w:rsidP="00D7755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Locatie: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Koning Boudewijnstadion, Brussel.</w:t>
      </w:r>
    </w:p>
    <w:p w14:paraId="052EFFAF" w14:textId="77777777" w:rsidR="00A151FA" w:rsidRPr="00D77551" w:rsidRDefault="00A151FA" w:rsidP="00D77551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Extra's: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Naast topatletiek met wereldrecords is er een optreden van </w:t>
      </w:r>
      <w:r w:rsidRPr="00D77551">
        <w:rPr>
          <w:rFonts w:eastAsia="Times New Roman" w:cs="Arial"/>
          <w:b/>
          <w:bCs/>
          <w:color w:val="0A0A0A"/>
          <w:sz w:val="22"/>
          <w:szCs w:val="22"/>
          <w:lang w:val="nl-BE" w:eastAsia="nl-BE"/>
        </w:rPr>
        <w:t>Helmut Lotti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 voorzien als onderdeel van het spektakel.</w:t>
      </w:r>
    </w:p>
    <w:p w14:paraId="35F1DA68" w14:textId="5A4AF593" w:rsidR="00A151FA" w:rsidRPr="00D77551" w:rsidRDefault="00A151FA" w:rsidP="00D77551">
      <w:p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Indien je erbij wil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t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zijn, liefst zo snel mogelijk inschrijven via de website of via onze rekening. Vol is vol. Prijs is 65 € , inclusief busvervoer.</w:t>
      </w:r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Er zijn reeds 29 leden van </w:t>
      </w:r>
      <w:proofErr w:type="spellStart"/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>Neos</w:t>
      </w:r>
      <w:proofErr w:type="spellEnd"/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Lanaken ingeschreven</w:t>
      </w:r>
    </w:p>
    <w:p w14:paraId="7D869E3C" w14:textId="77001A87" w:rsidR="00A151FA" w:rsidRPr="00D77551" w:rsidRDefault="00A151FA" w:rsidP="003C0F58">
      <w:p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Sporti</w:t>
      </w:r>
      <w:r w:rsidR="00532B1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e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vak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biedt in samenwerking met </w:t>
      </w: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Neos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een </w:t>
      </w:r>
      <w:r w:rsidRPr="00D77551">
        <w:rPr>
          <w:rFonts w:eastAsia="Times New Roman" w:cs="Arial"/>
          <w:b/>
          <w:color w:val="0A0A0A"/>
          <w:sz w:val="22"/>
          <w:szCs w:val="22"/>
          <w:lang w:val="nl-BE" w:eastAsia="nl-BE"/>
        </w:rPr>
        <w:t>fietsverzekering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aan. Meer informatie vind je op onze website , waar je ook kan inschrijven. Deze inschrijving is alleen 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bestemd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voor nieuwe belan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g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stellenden. L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>eden die reeds hiervoor eerder hebben ingetekend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, krijgen </w:t>
      </w:r>
      <w:r w:rsidR="00532B1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automatisch een 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herinnering. De premie bedraagt 30 € en je kan inschrijven tot 10 juni. De verzekering treedt in werking op 1 juli.</w:t>
      </w:r>
    </w:p>
    <w:p w14:paraId="3F21F297" w14:textId="42264D50" w:rsidR="00A151FA" w:rsidRPr="00D77551" w:rsidRDefault="00A151FA" w:rsidP="00D77551">
      <w:p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lastRenderedPageBreak/>
        <w:t xml:space="preserve">We kijken ook al even vooruit naar ons nieuw werkjaar. Op 15 en 16 oktober bieden wij jullie een </w:t>
      </w:r>
      <w:r w:rsidRPr="003C0F58">
        <w:rPr>
          <w:rFonts w:eastAsia="Times New Roman" w:cs="Arial"/>
          <w:b/>
          <w:color w:val="0A0A0A"/>
          <w:sz w:val="22"/>
          <w:szCs w:val="22"/>
          <w:lang w:val="nl-BE" w:eastAsia="nl-BE"/>
        </w:rPr>
        <w:t>tweedaagse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trip 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aan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naar Rotterdam . Kostprijs is 275 €</w:t>
      </w:r>
      <w:r w:rsidR="00933FFC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per persoon, 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de </w:t>
      </w:r>
      <w:r w:rsidR="00933FFC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sing</w:t>
      </w:r>
      <w:r w:rsidR="00974ADF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le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>toeslag bedraagt</w:t>
      </w:r>
      <w:r w:rsidR="00933FFC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29 €. Meer informatie vinden jullie terug op de website. Inschrijven kan tot 1 juni door een voorschot van 50 € te storten op onze rekening. In bijlage </w:t>
      </w:r>
      <w:r w:rsidR="00946517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(blz. 3) </w:t>
      </w:r>
      <w:r w:rsidR="00933FFC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bij deze maandbrief vinden jullie ook het inschrijvingsformulier terug. Graag dit inschrijving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>sformulier ook terugbezorgen vóó</w:t>
      </w:r>
      <w:r w:rsidR="00933FFC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r 1 juni.</w:t>
      </w:r>
    </w:p>
    <w:p w14:paraId="08EC73A3" w14:textId="6BEAB652" w:rsidR="00933FFC" w:rsidRPr="00D77551" w:rsidRDefault="00933FFC" w:rsidP="00D77551">
      <w:p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Wij zijn ook nog op zoek naar helpende handen  voor onze </w:t>
      </w:r>
      <w:proofErr w:type="spellStart"/>
      <w:r w:rsidRPr="002C70A9">
        <w:rPr>
          <w:rFonts w:eastAsia="Times New Roman" w:cs="Arial"/>
          <w:b/>
          <w:color w:val="0A0A0A"/>
          <w:sz w:val="22"/>
          <w:szCs w:val="22"/>
          <w:lang w:val="nl-BE" w:eastAsia="nl-BE"/>
        </w:rPr>
        <w:t>provincale</w:t>
      </w:r>
      <w:proofErr w:type="spellEnd"/>
      <w:r w:rsidRPr="002C70A9">
        <w:rPr>
          <w:rFonts w:eastAsia="Times New Roman" w:cs="Arial"/>
          <w:b/>
          <w:color w:val="0A0A0A"/>
          <w:sz w:val="22"/>
          <w:szCs w:val="22"/>
          <w:lang w:val="nl-BE" w:eastAsia="nl-BE"/>
        </w:rPr>
        <w:t xml:space="preserve"> </w:t>
      </w:r>
      <w:proofErr w:type="spellStart"/>
      <w:r w:rsidRPr="002C70A9">
        <w:rPr>
          <w:rFonts w:eastAsia="Times New Roman" w:cs="Arial"/>
          <w:b/>
          <w:color w:val="0A0A0A"/>
          <w:sz w:val="22"/>
          <w:szCs w:val="22"/>
          <w:lang w:val="nl-BE" w:eastAsia="nl-BE"/>
        </w:rPr>
        <w:t>bewegingsdag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op 25 juni. Als je ons team die dag wilt versterken, geef even een seintje.</w:t>
      </w:r>
      <w:r w:rsidR="00974ADF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</w:t>
      </w:r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Reeds enkele leden hebben </w:t>
      </w:r>
      <w:r w:rsidR="002C70A9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reeds </w:t>
      </w:r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hun medewerking toegezegd. 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>J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ullie zijn uiteraard ook van harte uitgenodigd om </w:t>
      </w:r>
      <w:r w:rsidR="003C0F58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zelf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deel te nemen aan deze spo</w:t>
      </w:r>
      <w:r w:rsidR="00532B1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rtieve namiddag. </w:t>
      </w:r>
      <w:r w:rsidR="002C70A9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De kostprijs bedraagt </w:t>
      </w:r>
      <w:r w:rsidR="00532B1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49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€.  We bevelen deze namiddag van harte aan. Hoe meer s</w:t>
      </w:r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portvrienden, hoe beter. Naast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wandelen en fietsen worden er verschillende easy sporten aangeboden onder deskundige begeleiding van Sportoase. </w:t>
      </w:r>
      <w:r w:rsidR="002C70A9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Ook een koetstocht behoort tot de mogelijkheden.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Voor meer informatie, klik gewoon even op onze website.</w:t>
      </w:r>
    </w:p>
    <w:p w14:paraId="2D399C3B" w14:textId="70ACFF3A" w:rsidR="00933FFC" w:rsidRPr="00D77551" w:rsidRDefault="00933FFC" w:rsidP="00A151FA">
      <w:pPr>
        <w:shd w:val="clear" w:color="auto" w:fill="FFFFFF"/>
        <w:spacing w:after="180" w:line="360" w:lineRule="atLeast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We willen ook nog even onze appreciatie uitdrukken voor de </w:t>
      </w: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Neosleden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die op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14 maart de ijzige koude getrotseerd </w:t>
      </w:r>
      <w:r w:rsidR="00532B1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</w:t>
      </w:r>
      <w:r w:rsidR="0072666D"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hebben bij de opruimactie aan de Maas. </w:t>
      </w:r>
    </w:p>
    <w:p w14:paraId="24F1F9FA" w14:textId="1B908587" w:rsidR="0072666D" w:rsidRPr="00D77551" w:rsidRDefault="0072666D" w:rsidP="00532B1D">
      <w:p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 w:val="22"/>
          <w:szCs w:val="22"/>
          <w:lang w:val="nl-BE" w:eastAsia="nl-BE"/>
        </w:rPr>
      </w:pP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Wij hebben ook het droevige nieuws te melden </w:t>
      </w:r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van het overlijden van ons </w:t>
      </w:r>
      <w:proofErr w:type="spellStart"/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>Neos</w:t>
      </w:r>
      <w:proofErr w:type="spellEnd"/>
      <w:r w:rsid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 </w:t>
      </w:r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lid Guy </w:t>
      </w: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Mercken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 xml:space="preserve">, echtgenoot van Elly </w:t>
      </w:r>
      <w:proofErr w:type="spellStart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Weltjens</w:t>
      </w:r>
      <w:proofErr w:type="spellEnd"/>
      <w:r w:rsidRPr="00D77551">
        <w:rPr>
          <w:rFonts w:eastAsia="Times New Roman" w:cs="Arial"/>
          <w:color w:val="0A0A0A"/>
          <w:sz w:val="22"/>
          <w:szCs w:val="22"/>
          <w:lang w:val="nl-BE" w:eastAsia="nl-BE"/>
        </w:rPr>
        <w:t>. Guy werd geboren op 1 januari 1944 en is van ons heengegaan in Genk op 26  maart. Wij bieden Elly, kinderen en kleinkinderen onze oprechte deelneming aan.</w:t>
      </w:r>
    </w:p>
    <w:p w14:paraId="1FE7EA77" w14:textId="12182FC6" w:rsidR="000415A6" w:rsidRDefault="0072666D" w:rsidP="00532B1D">
      <w:pPr>
        <w:shd w:val="clear" w:color="auto" w:fill="FFFFFF"/>
        <w:spacing w:after="180" w:line="360" w:lineRule="atLeast"/>
        <w:jc w:val="center"/>
        <w:rPr>
          <w:rFonts w:eastAsia="Times New Roman" w:cs="Arial"/>
          <w:color w:val="0A0A0A"/>
          <w:lang w:val="nl-BE" w:eastAsia="nl-BE"/>
        </w:rPr>
      </w:pPr>
      <w:r>
        <w:rPr>
          <w:noProof/>
          <w:lang w:val="en-US"/>
        </w:rPr>
        <w:drawing>
          <wp:inline distT="0" distB="0" distL="0" distR="0" wp14:anchorId="547FE1A2" wp14:editId="71A36631">
            <wp:extent cx="799472" cy="1200032"/>
            <wp:effectExtent l="0" t="0" r="635" b="635"/>
            <wp:docPr id="7" name="Afbeelding 7" descr="Guy Mer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y Merc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9" cy="12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097"/>
        <w:gridCol w:w="2006"/>
      </w:tblGrid>
      <w:tr w:rsidR="0072666D" w:rsidRPr="00D77551" w14:paraId="32722146" w14:textId="77777777" w:rsidTr="00D77551">
        <w:tc>
          <w:tcPr>
            <w:tcW w:w="3114" w:type="dxa"/>
          </w:tcPr>
          <w:p w14:paraId="0ACF0029" w14:textId="418F37C2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Activiteit</w:t>
            </w:r>
          </w:p>
        </w:tc>
        <w:tc>
          <w:tcPr>
            <w:tcW w:w="1843" w:type="dxa"/>
          </w:tcPr>
          <w:p w14:paraId="4245CDF5" w14:textId="6C98BBDA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datum</w:t>
            </w:r>
          </w:p>
        </w:tc>
        <w:tc>
          <w:tcPr>
            <w:tcW w:w="2097" w:type="dxa"/>
          </w:tcPr>
          <w:p w14:paraId="0AFAF82A" w14:textId="18C7D979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bedrag</w:t>
            </w:r>
          </w:p>
        </w:tc>
        <w:tc>
          <w:tcPr>
            <w:tcW w:w="2006" w:type="dxa"/>
          </w:tcPr>
          <w:p w14:paraId="590F13A9" w14:textId="5D8752E4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Uiterste inschrijfdatum</w:t>
            </w:r>
          </w:p>
        </w:tc>
      </w:tr>
      <w:tr w:rsidR="0072666D" w:rsidRPr="00D77551" w14:paraId="0A1E3A47" w14:textId="77777777" w:rsidTr="00D77551">
        <w:tc>
          <w:tcPr>
            <w:tcW w:w="3114" w:type="dxa"/>
          </w:tcPr>
          <w:p w14:paraId="5F733CF7" w14:textId="2C560C2E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lentewandeling</w:t>
            </w:r>
          </w:p>
        </w:tc>
        <w:tc>
          <w:tcPr>
            <w:tcW w:w="1843" w:type="dxa"/>
          </w:tcPr>
          <w:p w14:paraId="62F6B4F5" w14:textId="31BC35D4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19 mei</w:t>
            </w:r>
          </w:p>
        </w:tc>
        <w:tc>
          <w:tcPr>
            <w:tcW w:w="2097" w:type="dxa"/>
          </w:tcPr>
          <w:p w14:paraId="2D89040E" w14:textId="52FBE05F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12,50 €</w:t>
            </w:r>
          </w:p>
        </w:tc>
        <w:tc>
          <w:tcPr>
            <w:tcW w:w="2006" w:type="dxa"/>
          </w:tcPr>
          <w:p w14:paraId="7C6D59E2" w14:textId="6939BE5A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10 mei</w:t>
            </w:r>
          </w:p>
        </w:tc>
      </w:tr>
      <w:tr w:rsidR="0072666D" w:rsidRPr="00D77551" w14:paraId="5B7117F2" w14:textId="77777777" w:rsidTr="00D77551">
        <w:tc>
          <w:tcPr>
            <w:tcW w:w="3114" w:type="dxa"/>
          </w:tcPr>
          <w:p w14:paraId="696D3CF4" w14:textId="3A74B195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 xml:space="preserve">Provinciale </w:t>
            </w:r>
            <w:proofErr w:type="spellStart"/>
            <w:r w:rsidRPr="00D77551">
              <w:rPr>
                <w:sz w:val="20"/>
                <w:szCs w:val="20"/>
              </w:rPr>
              <w:t>bewegingsdag</w:t>
            </w:r>
            <w:proofErr w:type="spellEnd"/>
          </w:p>
        </w:tc>
        <w:tc>
          <w:tcPr>
            <w:tcW w:w="1843" w:type="dxa"/>
          </w:tcPr>
          <w:p w14:paraId="1EC85581" w14:textId="7729B864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25 juni</w:t>
            </w:r>
          </w:p>
        </w:tc>
        <w:tc>
          <w:tcPr>
            <w:tcW w:w="2097" w:type="dxa"/>
          </w:tcPr>
          <w:p w14:paraId="0684E8D1" w14:textId="589B1DF4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48 €</w:t>
            </w:r>
          </w:p>
        </w:tc>
        <w:tc>
          <w:tcPr>
            <w:tcW w:w="2006" w:type="dxa"/>
          </w:tcPr>
          <w:p w14:paraId="33E4612F" w14:textId="1498D79B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 juni</w:t>
            </w:r>
          </w:p>
        </w:tc>
      </w:tr>
      <w:tr w:rsidR="0072666D" w:rsidRPr="00D77551" w14:paraId="617983F4" w14:textId="77777777" w:rsidTr="00D77551">
        <w:tc>
          <w:tcPr>
            <w:tcW w:w="3114" w:type="dxa"/>
          </w:tcPr>
          <w:p w14:paraId="37CA1480" w14:textId="1E330CB7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 xml:space="preserve">Memorial </w:t>
            </w:r>
            <w:proofErr w:type="spellStart"/>
            <w:r w:rsidRPr="00D77551">
              <w:rPr>
                <w:sz w:val="20"/>
                <w:szCs w:val="20"/>
              </w:rPr>
              <w:t>Vandamme</w:t>
            </w:r>
            <w:proofErr w:type="spellEnd"/>
          </w:p>
        </w:tc>
        <w:tc>
          <w:tcPr>
            <w:tcW w:w="1843" w:type="dxa"/>
          </w:tcPr>
          <w:p w14:paraId="5E81533B" w14:textId="6059B862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5 september</w:t>
            </w:r>
          </w:p>
        </w:tc>
        <w:tc>
          <w:tcPr>
            <w:tcW w:w="2097" w:type="dxa"/>
          </w:tcPr>
          <w:p w14:paraId="2262EB62" w14:textId="4555C366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65 €</w:t>
            </w:r>
          </w:p>
        </w:tc>
        <w:tc>
          <w:tcPr>
            <w:tcW w:w="2006" w:type="dxa"/>
          </w:tcPr>
          <w:p w14:paraId="47ECC620" w14:textId="0D5990C5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Zo snel mogelijk</w:t>
            </w:r>
          </w:p>
        </w:tc>
      </w:tr>
      <w:tr w:rsidR="0072666D" w:rsidRPr="00D77551" w14:paraId="2E43A35C" w14:textId="77777777" w:rsidTr="00D77551">
        <w:tc>
          <w:tcPr>
            <w:tcW w:w="3114" w:type="dxa"/>
          </w:tcPr>
          <w:p w14:paraId="281148AD" w14:textId="044DAA07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Fietsverzekering</w:t>
            </w:r>
          </w:p>
        </w:tc>
        <w:tc>
          <w:tcPr>
            <w:tcW w:w="1843" w:type="dxa"/>
          </w:tcPr>
          <w:p w14:paraId="3A1DDC54" w14:textId="77777777" w:rsidR="0072666D" w:rsidRPr="00D77551" w:rsidRDefault="0072666D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69A674C" w14:textId="5BCC31BC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30 €</w:t>
            </w:r>
          </w:p>
        </w:tc>
        <w:tc>
          <w:tcPr>
            <w:tcW w:w="2006" w:type="dxa"/>
          </w:tcPr>
          <w:p w14:paraId="0C798DDA" w14:textId="527E7AEE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10 juni</w:t>
            </w:r>
          </w:p>
        </w:tc>
      </w:tr>
      <w:tr w:rsidR="0072666D" w:rsidRPr="00D77551" w14:paraId="4CE2DDD3" w14:textId="77777777" w:rsidTr="00D77551">
        <w:tc>
          <w:tcPr>
            <w:tcW w:w="3114" w:type="dxa"/>
          </w:tcPr>
          <w:p w14:paraId="1E51BCF0" w14:textId="12F0E41D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Reis Rotterdam</w:t>
            </w:r>
          </w:p>
        </w:tc>
        <w:tc>
          <w:tcPr>
            <w:tcW w:w="1843" w:type="dxa"/>
          </w:tcPr>
          <w:p w14:paraId="40CA148F" w14:textId="3AC46F32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15-16 oktober</w:t>
            </w:r>
          </w:p>
        </w:tc>
        <w:tc>
          <w:tcPr>
            <w:tcW w:w="2097" w:type="dxa"/>
          </w:tcPr>
          <w:p w14:paraId="238395D5" w14:textId="5BCD29CA" w:rsidR="0072666D" w:rsidRPr="00D77551" w:rsidRDefault="00D77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275 € , single + 29€</w:t>
            </w:r>
          </w:p>
        </w:tc>
        <w:tc>
          <w:tcPr>
            <w:tcW w:w="2006" w:type="dxa"/>
          </w:tcPr>
          <w:p w14:paraId="0A17C4BB" w14:textId="06E65081" w:rsidR="0072666D" w:rsidRPr="00D77551" w:rsidRDefault="0072666D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1 juni</w:t>
            </w:r>
          </w:p>
        </w:tc>
      </w:tr>
    </w:tbl>
    <w:p w14:paraId="68C922A4" w14:textId="77777777" w:rsidR="00D77551" w:rsidRDefault="00D77551" w:rsidP="00F45746">
      <w:pPr>
        <w:rPr>
          <w:sz w:val="22"/>
          <w:szCs w:val="22"/>
        </w:rPr>
      </w:pPr>
    </w:p>
    <w:p w14:paraId="6131BE03" w14:textId="77777777" w:rsidR="00532B1D" w:rsidRPr="00D77551" w:rsidRDefault="008516A8" w:rsidP="00F45746">
      <w:pPr>
        <w:rPr>
          <w:sz w:val="22"/>
          <w:szCs w:val="22"/>
        </w:rPr>
      </w:pPr>
      <w:r w:rsidRPr="00D77551">
        <w:rPr>
          <w:sz w:val="22"/>
          <w:szCs w:val="22"/>
        </w:rPr>
        <w:t>Vriendelijke groeten</w:t>
      </w:r>
    </w:p>
    <w:p w14:paraId="2A9C1A4B" w14:textId="4C53533A" w:rsidR="00F45746" w:rsidRPr="00D77551" w:rsidRDefault="000415A6" w:rsidP="00F45746">
      <w:pPr>
        <w:rPr>
          <w:sz w:val="22"/>
          <w:szCs w:val="22"/>
        </w:rPr>
      </w:pPr>
      <w:r w:rsidRPr="00D77551">
        <w:rPr>
          <w:sz w:val="22"/>
          <w:szCs w:val="22"/>
        </w:rPr>
        <w:t xml:space="preserve">Het </w:t>
      </w:r>
      <w:r w:rsidRPr="00D77551">
        <w:rPr>
          <w:sz w:val="22"/>
          <w:szCs w:val="22"/>
          <w:u w:val="single"/>
        </w:rPr>
        <w:t>bestuur</w:t>
      </w:r>
      <w:r w:rsidR="00DF4366">
        <w:rPr>
          <w:b/>
          <w:sz w:val="22"/>
          <w:szCs w:val="22"/>
        </w:rPr>
        <w:pict w14:anchorId="7B41B122">
          <v:rect id="_x0000_i1025" style="width:0;height:1.5pt" o:hralign="center" o:hrstd="t" o:hr="t" fillcolor="#a0a0a0" stroked="f"/>
        </w:pict>
      </w:r>
    </w:p>
    <w:p w14:paraId="41A970BC" w14:textId="77777777" w:rsidR="00F45746" w:rsidRPr="00D77551" w:rsidRDefault="00F45746" w:rsidP="00F45746">
      <w:pPr>
        <w:rPr>
          <w:sz w:val="20"/>
          <w:szCs w:val="20"/>
        </w:rPr>
      </w:pPr>
      <w:r w:rsidRPr="00D77551">
        <w:rPr>
          <w:b/>
          <w:sz w:val="20"/>
          <w:szCs w:val="20"/>
        </w:rPr>
        <w:t>Europees</w:t>
      </w:r>
      <w:r w:rsidRPr="00D77551">
        <w:rPr>
          <w:sz w:val="20"/>
          <w:szCs w:val="20"/>
        </w:rPr>
        <w:t xml:space="preserve"> rekeningnummer Neos Lanaken : BE17 0682 2857 0221 BIC begunstigde GKCC BE BB                    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462FB" w:rsidRPr="00D77551" w14:paraId="66D64721" w14:textId="77777777" w:rsidTr="000415A6">
        <w:tc>
          <w:tcPr>
            <w:tcW w:w="4536" w:type="dxa"/>
          </w:tcPr>
          <w:p w14:paraId="1C56ACB3" w14:textId="77777777" w:rsidR="005462FB" w:rsidRPr="00D77551" w:rsidRDefault="00115819" w:rsidP="00283A31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>J.Gerets, voorzitter  Tel : 0478 02 39 13</w:t>
            </w:r>
            <w:r w:rsidR="005462FB" w:rsidRPr="00D77551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568" w:type="dxa"/>
          </w:tcPr>
          <w:p w14:paraId="442BFEAF" w14:textId="77777777" w:rsidR="005462FB" w:rsidRPr="00D77551" w:rsidRDefault="00115819" w:rsidP="00283A31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 xml:space="preserve">B. Caubergh, secretaris Tel : 0477 </w:t>
            </w:r>
            <w:r w:rsidR="005462FB" w:rsidRPr="00D77551">
              <w:rPr>
                <w:sz w:val="20"/>
                <w:szCs w:val="20"/>
              </w:rPr>
              <w:t xml:space="preserve"> </w:t>
            </w:r>
            <w:r w:rsidR="000415A6" w:rsidRPr="00D77551">
              <w:rPr>
                <w:sz w:val="20"/>
                <w:szCs w:val="20"/>
              </w:rPr>
              <w:t>57 03 27</w:t>
            </w:r>
            <w:r w:rsidR="005462FB" w:rsidRPr="00D77551">
              <w:rPr>
                <w:sz w:val="20"/>
                <w:szCs w:val="20"/>
              </w:rPr>
              <w:t xml:space="preserve"> </w:t>
            </w:r>
          </w:p>
        </w:tc>
      </w:tr>
      <w:tr w:rsidR="005462FB" w:rsidRPr="00D77551" w14:paraId="53D95932" w14:textId="77777777" w:rsidTr="000415A6">
        <w:tc>
          <w:tcPr>
            <w:tcW w:w="4536" w:type="dxa"/>
          </w:tcPr>
          <w:p w14:paraId="4573A8BC" w14:textId="77777777" w:rsidR="005462FB" w:rsidRPr="00D77551" w:rsidRDefault="005462FB" w:rsidP="00115819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 xml:space="preserve">W. </w:t>
            </w:r>
            <w:r w:rsidR="00115819" w:rsidRPr="00D77551">
              <w:rPr>
                <w:sz w:val="20"/>
                <w:szCs w:val="20"/>
              </w:rPr>
              <w:t xml:space="preserve">Vuurstaek, penningmeester </w:t>
            </w:r>
            <w:r w:rsidRPr="00D77551">
              <w:rPr>
                <w:sz w:val="20"/>
                <w:szCs w:val="20"/>
              </w:rPr>
              <w:t xml:space="preserve"> </w:t>
            </w:r>
            <w:r w:rsidR="003C73F4" w:rsidRPr="00D77551">
              <w:rPr>
                <w:sz w:val="20"/>
                <w:szCs w:val="20"/>
              </w:rPr>
              <w:t>0485 107626</w:t>
            </w:r>
            <w:r w:rsidRPr="00D775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568" w:type="dxa"/>
          </w:tcPr>
          <w:p w14:paraId="011D15C8" w14:textId="77777777" w:rsidR="005462FB" w:rsidRPr="00D77551" w:rsidRDefault="00115819" w:rsidP="00283A31">
            <w:pPr>
              <w:rPr>
                <w:sz w:val="20"/>
                <w:szCs w:val="20"/>
              </w:rPr>
            </w:pPr>
            <w:r w:rsidRPr="00D77551">
              <w:rPr>
                <w:sz w:val="20"/>
                <w:szCs w:val="20"/>
              </w:rPr>
              <w:t xml:space="preserve">B.Welkenhuyzen, </w:t>
            </w:r>
            <w:r w:rsidR="00B457EB" w:rsidRPr="00D77551">
              <w:rPr>
                <w:sz w:val="20"/>
                <w:szCs w:val="20"/>
              </w:rPr>
              <w:t xml:space="preserve">ondervoorzitter en </w:t>
            </w:r>
            <w:r w:rsidRPr="00D77551">
              <w:rPr>
                <w:sz w:val="20"/>
                <w:szCs w:val="20"/>
              </w:rPr>
              <w:t>verantw. evenementen, wandelen en fietsen  Tel : 0494 75 08 09</w:t>
            </w:r>
          </w:p>
        </w:tc>
      </w:tr>
      <w:tr w:rsidR="0022360C" w:rsidRPr="00D77551" w14:paraId="525E8198" w14:textId="77777777" w:rsidTr="000415A6">
        <w:tc>
          <w:tcPr>
            <w:tcW w:w="4536" w:type="dxa"/>
          </w:tcPr>
          <w:p w14:paraId="716AF637" w14:textId="77777777" w:rsidR="0022360C" w:rsidRDefault="0022360C" w:rsidP="00115819">
            <w:pPr>
              <w:rPr>
                <w:sz w:val="20"/>
                <w:szCs w:val="20"/>
              </w:rPr>
            </w:pPr>
          </w:p>
          <w:p w14:paraId="5C7DCFCA" w14:textId="34372587" w:rsidR="0022360C" w:rsidRPr="00D77551" w:rsidRDefault="0022360C" w:rsidP="00115819">
            <w:pPr>
              <w:rPr>
                <w:sz w:val="20"/>
                <w:szCs w:val="20"/>
              </w:rPr>
            </w:pPr>
          </w:p>
        </w:tc>
        <w:tc>
          <w:tcPr>
            <w:tcW w:w="4568" w:type="dxa"/>
          </w:tcPr>
          <w:p w14:paraId="619954FE" w14:textId="77777777" w:rsidR="0022360C" w:rsidRPr="00D77551" w:rsidRDefault="0022360C" w:rsidP="00283A31">
            <w:pPr>
              <w:rPr>
                <w:sz w:val="20"/>
                <w:szCs w:val="20"/>
              </w:rPr>
            </w:pPr>
          </w:p>
        </w:tc>
      </w:tr>
    </w:tbl>
    <w:p w14:paraId="6782B0B9" w14:textId="77777777" w:rsidR="0022360C" w:rsidRPr="00946517" w:rsidRDefault="0022360C" w:rsidP="0022360C">
      <w:pPr>
        <w:jc w:val="center"/>
        <w:rPr>
          <w:b/>
          <w:sz w:val="22"/>
          <w:szCs w:val="22"/>
        </w:rPr>
      </w:pPr>
      <w:r w:rsidRPr="00946517">
        <w:rPr>
          <w:noProof/>
          <w:sz w:val="22"/>
          <w:szCs w:val="22"/>
          <w:lang w:val="en-US"/>
        </w:rPr>
        <w:drawing>
          <wp:inline distT="0" distB="0" distL="0" distR="0" wp14:anchorId="7703376D" wp14:editId="359955B0">
            <wp:extent cx="5849273" cy="851179"/>
            <wp:effectExtent l="0" t="0" r="0" b="6350"/>
            <wp:docPr id="2134079260" name="Afbeelding 1" descr="Afbeelding met Lettertype, logo, wi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79260" name="Afbeelding 1" descr="Afbeelding met Lettertype, logo, wit, Graphics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586" cy="86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1C5B" w14:textId="77777777" w:rsidR="0022360C" w:rsidRPr="00946517" w:rsidRDefault="0022360C" w:rsidP="0022360C">
      <w:pPr>
        <w:jc w:val="center"/>
        <w:rPr>
          <w:b/>
          <w:sz w:val="22"/>
          <w:szCs w:val="22"/>
        </w:rPr>
      </w:pPr>
      <w:r w:rsidRPr="00946517">
        <w:rPr>
          <w:b/>
          <w:sz w:val="22"/>
          <w:szCs w:val="22"/>
        </w:rPr>
        <w:t>INSCHRIJVINGSFORMULIER NEOS LANAKEN</w:t>
      </w:r>
    </w:p>
    <w:p w14:paraId="11E7C0FD" w14:textId="1BB2BB1E" w:rsidR="0022360C" w:rsidRPr="00946517" w:rsidRDefault="0022360C" w:rsidP="0022360C">
      <w:pPr>
        <w:jc w:val="center"/>
        <w:rPr>
          <w:b/>
          <w:sz w:val="22"/>
          <w:szCs w:val="22"/>
        </w:rPr>
      </w:pPr>
      <w:r w:rsidRPr="00946517">
        <w:rPr>
          <w:b/>
          <w:sz w:val="22"/>
          <w:szCs w:val="22"/>
        </w:rPr>
        <w:t>Reis naar Rotterdam</w:t>
      </w:r>
    </w:p>
    <w:p w14:paraId="02E36A5A" w14:textId="77777777" w:rsidR="0022360C" w:rsidRPr="00946517" w:rsidRDefault="0022360C" w:rsidP="0022360C">
      <w:pPr>
        <w:jc w:val="center"/>
        <w:rPr>
          <w:b/>
          <w:sz w:val="22"/>
          <w:szCs w:val="22"/>
        </w:rPr>
      </w:pPr>
      <w:r w:rsidRPr="00946517">
        <w:rPr>
          <w:b/>
          <w:sz w:val="22"/>
          <w:szCs w:val="22"/>
        </w:rPr>
        <w:t>Basisprijs: 275 euro per persoon</w:t>
      </w:r>
    </w:p>
    <w:p w14:paraId="17BD85B2" w14:textId="07F9DCAB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Ondergetekende wenst zich in te schrijven voor volgende reis</w:t>
      </w:r>
      <w:r w:rsidR="00946517" w:rsidRPr="00946517">
        <w:rPr>
          <w:sz w:val="22"/>
          <w:szCs w:val="22"/>
        </w:rPr>
        <w:t xml:space="preserve"> </w:t>
      </w:r>
      <w:r w:rsidRPr="00946517">
        <w:rPr>
          <w:sz w:val="22"/>
          <w:szCs w:val="22"/>
        </w:rPr>
        <w:t>:</w:t>
      </w:r>
      <w:r w:rsidR="00946517" w:rsidRPr="00946517">
        <w:rPr>
          <w:sz w:val="22"/>
          <w:szCs w:val="22"/>
        </w:rPr>
        <w:t xml:space="preserve"> </w:t>
      </w:r>
      <w:r w:rsidRPr="00946517">
        <w:rPr>
          <w:sz w:val="22"/>
          <w:szCs w:val="22"/>
        </w:rPr>
        <w:t>Rotterdam</w:t>
      </w:r>
    </w:p>
    <w:p w14:paraId="5CBEB09D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  <w:u w:val="single"/>
        </w:rPr>
        <w:t>Reisdatum</w:t>
      </w:r>
      <w:r w:rsidRPr="00946517">
        <w:rPr>
          <w:sz w:val="22"/>
          <w:szCs w:val="22"/>
        </w:rPr>
        <w:t>: van 15 oktober 2026 tot en met 16 oktober 2026</w:t>
      </w:r>
    </w:p>
    <w:p w14:paraId="1A8A64A8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b/>
          <w:sz w:val="22"/>
          <w:szCs w:val="22"/>
          <w:u w:val="single"/>
        </w:rPr>
        <w:t>DEELNEMER 1</w:t>
      </w:r>
      <w:r w:rsidRPr="00946517">
        <w:rPr>
          <w:sz w:val="22"/>
          <w:szCs w:val="22"/>
        </w:rPr>
        <w:t>: ° man - ° vrouw</w:t>
      </w:r>
    </w:p>
    <w:p w14:paraId="4A4450E8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NAAM:</w:t>
      </w:r>
    </w:p>
    <w:p w14:paraId="39E09FE2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VOORNAAM: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GEBOORTEDATUM:</w:t>
      </w:r>
    </w:p>
    <w:p w14:paraId="79628581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ADRES: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 xml:space="preserve">NR.: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BUS:</w:t>
      </w:r>
    </w:p>
    <w:p w14:paraId="53A88EFD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POSTCODE: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GEMEENTE:</w:t>
      </w:r>
    </w:p>
    <w:p w14:paraId="048253C2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TELEFOONNUMMER: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GSM:</w:t>
      </w:r>
    </w:p>
    <w:p w14:paraId="16D3F6C5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E-MAIL:</w:t>
      </w:r>
      <w:r w:rsidRPr="00946517">
        <w:rPr>
          <w:sz w:val="22"/>
          <w:szCs w:val="22"/>
        </w:rPr>
        <w:tab/>
      </w:r>
    </w:p>
    <w:p w14:paraId="5CAEAD5F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b/>
          <w:sz w:val="22"/>
          <w:szCs w:val="22"/>
          <w:u w:val="single"/>
        </w:rPr>
        <w:t>DEELNEMER 2</w:t>
      </w:r>
      <w:r w:rsidRPr="00946517">
        <w:rPr>
          <w:sz w:val="22"/>
          <w:szCs w:val="22"/>
        </w:rPr>
        <w:t>: ° man - ° vrouw</w:t>
      </w:r>
    </w:p>
    <w:p w14:paraId="343DEC21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NAAM:</w:t>
      </w:r>
    </w:p>
    <w:p w14:paraId="469886EE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VOORNAAM: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GEBOORTEDATUM:</w:t>
      </w:r>
    </w:p>
    <w:p w14:paraId="647D233D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ADRES: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 xml:space="preserve">NR.: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BUS:</w:t>
      </w:r>
    </w:p>
    <w:p w14:paraId="2FBDBFA4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POSTCODE: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GEMEENTE:</w:t>
      </w:r>
    </w:p>
    <w:p w14:paraId="1D6DC04F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TELEFOONNUMMER: 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GSM:</w:t>
      </w:r>
    </w:p>
    <w:p w14:paraId="1677665A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E-MAIL:</w:t>
      </w:r>
      <w:r w:rsidRPr="00946517">
        <w:rPr>
          <w:sz w:val="22"/>
          <w:szCs w:val="22"/>
        </w:rPr>
        <w:tab/>
      </w:r>
    </w:p>
    <w:p w14:paraId="7D9E4164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  <w:u w:val="single"/>
        </w:rPr>
        <w:t>KAMERTYPE</w:t>
      </w:r>
      <w:r w:rsidRPr="00946517">
        <w:rPr>
          <w:sz w:val="22"/>
          <w:szCs w:val="22"/>
        </w:rPr>
        <w:t xml:space="preserve">: ° single - ° dubbel - ° </w:t>
      </w:r>
      <w:proofErr w:type="spellStart"/>
      <w:r w:rsidRPr="00946517">
        <w:rPr>
          <w:sz w:val="22"/>
          <w:szCs w:val="22"/>
        </w:rPr>
        <w:t>twin</w:t>
      </w:r>
      <w:proofErr w:type="spellEnd"/>
    </w:p>
    <w:p w14:paraId="3B3F8A19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  <w:u w:val="single"/>
        </w:rPr>
        <w:t>TOESLAG SINGLE</w:t>
      </w:r>
      <w:r w:rsidRPr="00946517">
        <w:rPr>
          <w:sz w:val="22"/>
          <w:szCs w:val="22"/>
        </w:rPr>
        <w:t>: 29 euro</w:t>
      </w:r>
    </w:p>
    <w:p w14:paraId="0FA1A2CC" w14:textId="77777777" w:rsidR="0022360C" w:rsidRPr="00946517" w:rsidRDefault="0022360C" w:rsidP="0022360C">
      <w:pPr>
        <w:rPr>
          <w:b/>
          <w:sz w:val="22"/>
          <w:szCs w:val="22"/>
        </w:rPr>
      </w:pPr>
      <w:r w:rsidRPr="00946517">
        <w:rPr>
          <w:b/>
          <w:sz w:val="22"/>
          <w:szCs w:val="22"/>
        </w:rPr>
        <w:t xml:space="preserve">WENST U EEN REISVERZEKERING? </w:t>
      </w:r>
    </w:p>
    <w:p w14:paraId="46EF2B0D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DEELNEMER 1: </w:t>
      </w:r>
      <w:proofErr w:type="spellStart"/>
      <w:r w:rsidRPr="00946517">
        <w:rPr>
          <w:sz w:val="22"/>
          <w:szCs w:val="22"/>
        </w:rPr>
        <w:t>Annulatie</w:t>
      </w:r>
      <w:proofErr w:type="spellEnd"/>
      <w:r w:rsidRPr="00946517">
        <w:rPr>
          <w:sz w:val="22"/>
          <w:szCs w:val="22"/>
        </w:rPr>
        <w:t xml:space="preserve">: 6,50% van de reissom ° ja - ° neen; </w:t>
      </w:r>
      <w:proofErr w:type="spellStart"/>
      <w:r w:rsidRPr="00946517">
        <w:rPr>
          <w:sz w:val="22"/>
          <w:szCs w:val="22"/>
        </w:rPr>
        <w:t>Annulatie</w:t>
      </w:r>
      <w:proofErr w:type="spellEnd"/>
      <w:r w:rsidRPr="00946517">
        <w:rPr>
          <w:sz w:val="22"/>
          <w:szCs w:val="22"/>
        </w:rPr>
        <w:t xml:space="preserve"> + bijstand: 7,95% van de reissom ° ja - ° neen</w:t>
      </w:r>
    </w:p>
    <w:p w14:paraId="60535B60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DEELNEMER 2: </w:t>
      </w:r>
      <w:proofErr w:type="spellStart"/>
      <w:r w:rsidRPr="00946517">
        <w:rPr>
          <w:sz w:val="22"/>
          <w:szCs w:val="22"/>
        </w:rPr>
        <w:t>Annulatie</w:t>
      </w:r>
      <w:proofErr w:type="spellEnd"/>
      <w:r w:rsidRPr="00946517">
        <w:rPr>
          <w:sz w:val="22"/>
          <w:szCs w:val="22"/>
        </w:rPr>
        <w:t xml:space="preserve">: 6,50% van de reissom ° ja - ° neen; </w:t>
      </w:r>
      <w:proofErr w:type="spellStart"/>
      <w:r w:rsidRPr="00946517">
        <w:rPr>
          <w:sz w:val="22"/>
          <w:szCs w:val="22"/>
        </w:rPr>
        <w:t>Annulatie</w:t>
      </w:r>
      <w:proofErr w:type="spellEnd"/>
      <w:r w:rsidRPr="00946517">
        <w:rPr>
          <w:sz w:val="22"/>
          <w:szCs w:val="22"/>
        </w:rPr>
        <w:t xml:space="preserve"> + bijstand: 7,95% van de reissom ° ja - ° neen</w:t>
      </w:r>
    </w:p>
    <w:p w14:paraId="78E560EA" w14:textId="77777777" w:rsidR="0022360C" w:rsidRPr="00946517" w:rsidRDefault="0022360C" w:rsidP="0022360C">
      <w:pPr>
        <w:rPr>
          <w:sz w:val="22"/>
          <w:szCs w:val="22"/>
        </w:rPr>
      </w:pPr>
      <w:r w:rsidRPr="00946517">
        <w:rPr>
          <w:sz w:val="22"/>
          <w:szCs w:val="22"/>
        </w:rPr>
        <w:t>Handtekening deelnemer 1</w:t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</w:r>
      <w:r w:rsidRPr="00946517">
        <w:rPr>
          <w:sz w:val="22"/>
          <w:szCs w:val="22"/>
        </w:rPr>
        <w:tab/>
        <w:t>Handtekening deelnemer 2</w:t>
      </w:r>
    </w:p>
    <w:p w14:paraId="12C3F88E" w14:textId="77777777" w:rsidR="0022360C" w:rsidRPr="00946517" w:rsidRDefault="0022360C" w:rsidP="0022360C">
      <w:pPr>
        <w:rPr>
          <w:sz w:val="22"/>
          <w:szCs w:val="22"/>
        </w:rPr>
      </w:pPr>
    </w:p>
    <w:p w14:paraId="543FAE34" w14:textId="4CCF77A3" w:rsidR="005462FB" w:rsidRPr="00946517" w:rsidRDefault="0022360C" w:rsidP="00283A31">
      <w:pPr>
        <w:rPr>
          <w:sz w:val="22"/>
          <w:szCs w:val="22"/>
        </w:rPr>
      </w:pPr>
      <w:r w:rsidRPr="00946517">
        <w:rPr>
          <w:sz w:val="22"/>
          <w:szCs w:val="22"/>
        </w:rPr>
        <w:t xml:space="preserve"> </w:t>
      </w:r>
    </w:p>
    <w:sectPr w:rsidR="005462FB" w:rsidRPr="00946517" w:rsidSect="00532B1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86A82"/>
    <w:multiLevelType w:val="multilevel"/>
    <w:tmpl w:val="A2E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CF"/>
    <w:rsid w:val="000028B7"/>
    <w:rsid w:val="00034D42"/>
    <w:rsid w:val="000415A6"/>
    <w:rsid w:val="00093110"/>
    <w:rsid w:val="00115819"/>
    <w:rsid w:val="001A23B3"/>
    <w:rsid w:val="0022360C"/>
    <w:rsid w:val="00257AA5"/>
    <w:rsid w:val="00283A31"/>
    <w:rsid w:val="00291CA5"/>
    <w:rsid w:val="002C70A9"/>
    <w:rsid w:val="003C0F58"/>
    <w:rsid w:val="003C73F4"/>
    <w:rsid w:val="004C24EF"/>
    <w:rsid w:val="00532B1D"/>
    <w:rsid w:val="005462FB"/>
    <w:rsid w:val="005E0510"/>
    <w:rsid w:val="00640E2A"/>
    <w:rsid w:val="0072666D"/>
    <w:rsid w:val="00781066"/>
    <w:rsid w:val="008516A8"/>
    <w:rsid w:val="008A14D0"/>
    <w:rsid w:val="00933FFC"/>
    <w:rsid w:val="00946517"/>
    <w:rsid w:val="00974ADF"/>
    <w:rsid w:val="00987511"/>
    <w:rsid w:val="00A151FA"/>
    <w:rsid w:val="00AD41CF"/>
    <w:rsid w:val="00B457EB"/>
    <w:rsid w:val="00D77551"/>
    <w:rsid w:val="00DF4366"/>
    <w:rsid w:val="00EF0C28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0643"/>
  <w15:docId w15:val="{5E2727BB-8039-4322-A076-10C845E4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516A8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A3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54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maitegoyens@gmail.com</dc:creator>
  <cp:lastModifiedBy>guido.schiepers@telenet.be</cp:lastModifiedBy>
  <cp:revision>2</cp:revision>
  <cp:lastPrinted>2026-04-13T06:28:00Z</cp:lastPrinted>
  <dcterms:created xsi:type="dcterms:W3CDTF">2026-04-13T06:30:00Z</dcterms:created>
  <dcterms:modified xsi:type="dcterms:W3CDTF">2026-04-13T06:30:00Z</dcterms:modified>
</cp:coreProperties>
</file>